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4313A">
      <w:pPr>
        <w:rPr>
          <w:rFonts w:hint="eastAsia"/>
          <w:b/>
          <w:bCs/>
          <w:sz w:val="32"/>
          <w:szCs w:val="32"/>
        </w:rPr>
      </w:pPr>
      <w:r>
        <w:rPr>
          <w:rFonts w:hint="eastAsia"/>
          <w:b/>
          <w:bCs/>
          <w:sz w:val="32"/>
          <w:szCs w:val="32"/>
        </w:rPr>
        <w:t>第十届全国大学生基础医学创新研究暨实验设计论坛总决赛</w:t>
      </w:r>
    </w:p>
    <w:p w14:paraId="58803E03">
      <w:pPr>
        <w:rPr>
          <w:rFonts w:hint="eastAsia"/>
          <w:b/>
          <w:bCs/>
          <w:sz w:val="32"/>
          <w:szCs w:val="32"/>
        </w:rPr>
      </w:pPr>
      <w:r>
        <w:rPr>
          <w:rFonts w:hint="eastAsia"/>
          <w:b/>
          <w:bCs/>
          <w:sz w:val="32"/>
          <w:szCs w:val="32"/>
        </w:rPr>
        <w:t>暨2024“一带一路”国际大学生医学基础研究创新设计论坛</w:t>
      </w:r>
    </w:p>
    <w:p w14:paraId="75350B0B">
      <w:pPr>
        <w:rPr>
          <w:rFonts w:hint="eastAsia" w:eastAsiaTheme="minorEastAsia"/>
          <w:b/>
          <w:bCs/>
          <w:sz w:val="32"/>
          <w:szCs w:val="32"/>
          <w:lang w:val="en-US" w:eastAsia="zh-CN"/>
        </w:rPr>
      </w:pPr>
      <w:r>
        <w:rPr>
          <w:rFonts w:hint="eastAsia"/>
          <w:b/>
          <w:bCs/>
          <w:sz w:val="32"/>
          <w:szCs w:val="32"/>
          <w:lang w:val="en-US" w:eastAsia="zh-CN"/>
        </w:rPr>
        <w:t>拟</w:t>
      </w:r>
      <w:r>
        <w:rPr>
          <w:rFonts w:hint="eastAsia"/>
          <w:b/>
          <w:bCs/>
          <w:sz w:val="32"/>
          <w:szCs w:val="32"/>
        </w:rPr>
        <w:t>获奖名单</w:t>
      </w:r>
      <w:r>
        <w:rPr>
          <w:rFonts w:hint="eastAsia"/>
          <w:b/>
          <w:bCs/>
          <w:sz w:val="32"/>
          <w:szCs w:val="32"/>
          <w:lang w:eastAsia="zh-CN"/>
        </w:rPr>
        <w:t>（</w:t>
      </w:r>
      <w:r>
        <w:rPr>
          <w:rFonts w:hint="eastAsia"/>
          <w:b/>
          <w:bCs/>
          <w:sz w:val="32"/>
          <w:szCs w:val="32"/>
          <w:lang w:val="en-US" w:eastAsia="zh-CN"/>
        </w:rPr>
        <w:t>排名不分先后</w:t>
      </w:r>
      <w:r>
        <w:rPr>
          <w:rFonts w:hint="eastAsia"/>
          <w:b/>
          <w:bCs/>
          <w:sz w:val="32"/>
          <w:szCs w:val="32"/>
          <w:lang w:eastAsia="zh-CN"/>
        </w:rPr>
        <w:t>）</w:t>
      </w:r>
    </w:p>
    <w:tbl>
      <w:tblPr>
        <w:tblStyle w:val="6"/>
        <w:tblW w:w="16091"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951"/>
        <w:gridCol w:w="1985"/>
        <w:gridCol w:w="3827"/>
        <w:gridCol w:w="991"/>
        <w:gridCol w:w="1698"/>
        <w:gridCol w:w="2892"/>
        <w:gridCol w:w="1426"/>
        <w:gridCol w:w="1426"/>
      </w:tblGrid>
      <w:tr w14:paraId="17498EBC">
        <w:trPr>
          <w:cantSplit/>
        </w:trPr>
        <w:tc>
          <w:tcPr>
            <w:tcW w:w="895" w:type="dxa"/>
            <w:tcBorders>
              <w:top w:val="single" w:color="FCFCFC" w:sz="8" w:space="0"/>
              <w:left w:val="single" w:color="FCFCFC" w:sz="8" w:space="0"/>
              <w:bottom w:val="single" w:color="FCFCFC" w:sz="8" w:space="0"/>
              <w:right w:val="single" w:color="FCFCFC" w:sz="8" w:space="0"/>
            </w:tcBorders>
            <w:shd w:val="clear" w:color="auto" w:fill="4684D3"/>
            <w:vAlign w:val="center"/>
          </w:tcPr>
          <w:p w14:paraId="50AC9C83">
            <w:pPr>
              <w:rPr>
                <w:rFonts w:hint="eastAsia"/>
                <w:b/>
                <w:color w:val="FFFFFF" w:themeColor="background1"/>
                <w:lang w:val="en-US" w:eastAsia="zh-CN" w:bidi="ar"/>
                <w14:textFill>
                  <w14:solidFill>
                    <w14:schemeClr w14:val="bg1"/>
                  </w14:solidFill>
                </w14:textFill>
              </w:rPr>
            </w:pPr>
            <w:r>
              <w:rPr>
                <w:rFonts w:hint="eastAsia"/>
                <w:b/>
                <w:color w:val="FFFFFF" w:themeColor="background1"/>
                <w:lang w:val="en-US" w:eastAsia="zh-CN" w:bidi="ar"/>
                <w14:textFill>
                  <w14:solidFill>
                    <w14:schemeClr w14:val="bg1"/>
                  </w14:solidFill>
                </w14:textFill>
              </w:rPr>
              <w:t>拟</w:t>
            </w:r>
          </w:p>
          <w:p w14:paraId="7A22DBA7">
            <w:pPr>
              <w:rPr>
                <w:rFonts w:hint="default" w:eastAsiaTheme="minorEastAsia"/>
                <w:b/>
                <w:color w:val="FFFFFF" w:themeColor="background1"/>
                <w:lang w:val="en-US" w:eastAsia="zh-CN" w:bidi="ar"/>
                <w14:textFill>
                  <w14:solidFill>
                    <w14:schemeClr w14:val="bg1"/>
                  </w14:solidFill>
                </w14:textFill>
              </w:rPr>
            </w:pPr>
            <w:r>
              <w:rPr>
                <w:rFonts w:hint="eastAsia"/>
                <w:b/>
                <w:color w:val="FFFFFF" w:themeColor="background1"/>
                <w:lang w:val="en-US" w:eastAsia="zh-CN" w:bidi="ar"/>
                <w14:textFill>
                  <w14:solidFill>
                    <w14:schemeClr w14:val="bg1"/>
                  </w14:solidFill>
                </w14:textFill>
              </w:rPr>
              <w:t>获奖等级</w:t>
            </w:r>
          </w:p>
        </w:tc>
        <w:tc>
          <w:tcPr>
            <w:tcW w:w="951" w:type="dxa"/>
            <w:tcBorders>
              <w:top w:val="single" w:color="FCFCFC" w:sz="8" w:space="0"/>
              <w:left w:val="single" w:color="FCFCFC" w:sz="8" w:space="0"/>
              <w:bottom w:val="single" w:color="FCFCFC" w:sz="8" w:space="0"/>
              <w:right w:val="single" w:color="FCFCFC" w:sz="8" w:space="0"/>
            </w:tcBorders>
            <w:shd w:val="clear" w:color="auto" w:fill="4684D3"/>
            <w:vAlign w:val="center"/>
          </w:tcPr>
          <w:p w14:paraId="47F13A8F">
            <w:pPr>
              <w:rPr>
                <w:rFonts w:cs="方正小标宋简体"/>
                <w:b/>
                <w:color w:val="FFFFFF" w:themeColor="background1"/>
                <w:szCs w:val="28"/>
                <w14:textFill>
                  <w14:solidFill>
                    <w14:schemeClr w14:val="bg1"/>
                  </w14:solidFill>
                </w14:textFill>
              </w:rPr>
            </w:pPr>
            <w:r>
              <w:rPr>
                <w:rFonts w:hint="eastAsia"/>
                <w:b/>
                <w:color w:val="FFFFFF" w:themeColor="background1"/>
                <w:lang w:bidi="ar"/>
                <w14:textFill>
                  <w14:solidFill>
                    <w14:schemeClr w14:val="bg1"/>
                  </w14:solidFill>
                </w14:textFill>
              </w:rPr>
              <w:t>作品类别</w:t>
            </w:r>
          </w:p>
        </w:tc>
        <w:tc>
          <w:tcPr>
            <w:tcW w:w="1985" w:type="dxa"/>
            <w:tcBorders>
              <w:top w:val="single" w:color="FCFCFC" w:sz="8" w:space="0"/>
              <w:left w:val="single" w:color="FCFCFC" w:sz="8" w:space="0"/>
              <w:bottom w:val="single" w:color="FCFCFC" w:sz="8" w:space="0"/>
              <w:right w:val="single" w:color="FCFCFC" w:sz="8" w:space="0"/>
            </w:tcBorders>
            <w:shd w:val="clear" w:color="auto" w:fill="4684D3"/>
            <w:vAlign w:val="center"/>
          </w:tcPr>
          <w:p w14:paraId="41E9B170">
            <w:pPr>
              <w:rPr>
                <w:rFonts w:cs="方正小标宋简体"/>
                <w:b/>
                <w:color w:val="FFFFFF" w:themeColor="background1"/>
                <w:szCs w:val="28"/>
                <w14:textFill>
                  <w14:solidFill>
                    <w14:schemeClr w14:val="bg1"/>
                  </w14:solidFill>
                </w14:textFill>
              </w:rPr>
            </w:pPr>
            <w:r>
              <w:rPr>
                <w:rFonts w:hint="eastAsia"/>
                <w:b/>
                <w:color w:val="FFFFFF" w:themeColor="background1"/>
                <w:lang w:bidi="ar"/>
                <w14:textFill>
                  <w14:solidFill>
                    <w14:schemeClr w14:val="bg1"/>
                  </w14:solidFill>
                </w14:textFill>
              </w:rPr>
              <w:t>团队成员</w:t>
            </w:r>
          </w:p>
        </w:tc>
        <w:tc>
          <w:tcPr>
            <w:tcW w:w="3827" w:type="dxa"/>
            <w:tcBorders>
              <w:top w:val="single" w:color="FCFCFC" w:sz="8" w:space="0"/>
              <w:left w:val="single" w:color="FCFCFC" w:sz="8" w:space="0"/>
              <w:bottom w:val="single" w:color="FCFCFC" w:sz="8" w:space="0"/>
              <w:right w:val="single" w:color="FCFCFC" w:sz="8" w:space="0"/>
            </w:tcBorders>
            <w:shd w:val="clear" w:color="auto" w:fill="4684D3"/>
            <w:vAlign w:val="center"/>
          </w:tcPr>
          <w:p w14:paraId="631DF401">
            <w:pPr>
              <w:rPr>
                <w:rFonts w:cs="方正小标宋简体"/>
                <w:b/>
                <w:color w:val="FFFFFF" w:themeColor="background1"/>
                <w:szCs w:val="28"/>
                <w14:textFill>
                  <w14:solidFill>
                    <w14:schemeClr w14:val="bg1"/>
                  </w14:solidFill>
                </w14:textFill>
              </w:rPr>
            </w:pPr>
            <w:r>
              <w:rPr>
                <w:rFonts w:hint="eastAsia"/>
                <w:b/>
                <w:color w:val="FFFFFF" w:themeColor="background1"/>
                <w:lang w:bidi="ar"/>
                <w14:textFill>
                  <w14:solidFill>
                    <w14:schemeClr w14:val="bg1"/>
                  </w14:solidFill>
                </w14:textFill>
              </w:rPr>
              <w:t>团队成员年级及专业</w:t>
            </w:r>
          </w:p>
        </w:tc>
        <w:tc>
          <w:tcPr>
            <w:tcW w:w="991" w:type="dxa"/>
            <w:tcBorders>
              <w:top w:val="single" w:color="FCFCFC" w:sz="8" w:space="0"/>
              <w:left w:val="single" w:color="FCFCFC" w:sz="8" w:space="0"/>
              <w:bottom w:val="single" w:color="FCFCFC" w:sz="8" w:space="0"/>
              <w:right w:val="single" w:color="FCFCFC" w:sz="8" w:space="0"/>
            </w:tcBorders>
            <w:shd w:val="clear" w:color="auto" w:fill="4684D3"/>
            <w:vAlign w:val="center"/>
          </w:tcPr>
          <w:p w14:paraId="6B0C6BD0">
            <w:pPr>
              <w:rPr>
                <w:b/>
                <w:color w:val="FFFFFF" w:themeColor="background1"/>
                <w:lang w:bidi="ar"/>
                <w14:textFill>
                  <w14:solidFill>
                    <w14:schemeClr w14:val="bg1"/>
                  </w14:solidFill>
                </w14:textFill>
              </w:rPr>
            </w:pPr>
            <w:r>
              <w:rPr>
                <w:rFonts w:hint="eastAsia"/>
                <w:b/>
                <w:color w:val="FFFFFF" w:themeColor="background1"/>
                <w:lang w:bidi="ar"/>
                <w14:textFill>
                  <w14:solidFill>
                    <w14:schemeClr w14:val="bg1"/>
                  </w14:solidFill>
                </w14:textFill>
              </w:rPr>
              <w:t>指导</w:t>
            </w:r>
          </w:p>
          <w:p w14:paraId="01EF1CE8">
            <w:pPr>
              <w:rPr>
                <w:rFonts w:cs="方正小标宋简体"/>
                <w:b/>
                <w:color w:val="FFFFFF" w:themeColor="background1"/>
                <w:szCs w:val="28"/>
                <w14:textFill>
                  <w14:solidFill>
                    <w14:schemeClr w14:val="bg1"/>
                  </w14:solidFill>
                </w14:textFill>
              </w:rPr>
            </w:pPr>
            <w:r>
              <w:rPr>
                <w:rFonts w:hint="eastAsia"/>
                <w:b/>
                <w:color w:val="FFFFFF" w:themeColor="background1"/>
                <w:lang w:bidi="ar"/>
                <w14:textFill>
                  <w14:solidFill>
                    <w14:schemeClr w14:val="bg1"/>
                  </w14:solidFill>
                </w14:textFill>
              </w:rPr>
              <w:t>老师</w:t>
            </w:r>
          </w:p>
        </w:tc>
        <w:tc>
          <w:tcPr>
            <w:tcW w:w="1698" w:type="dxa"/>
            <w:tcBorders>
              <w:top w:val="single" w:color="FCFCFC" w:sz="8" w:space="0"/>
              <w:left w:val="single" w:color="FCFCFC" w:sz="8" w:space="0"/>
              <w:bottom w:val="single" w:color="FCFCFC" w:sz="8" w:space="0"/>
              <w:right w:val="single" w:color="FCFCFC" w:sz="8" w:space="0"/>
            </w:tcBorders>
            <w:shd w:val="clear" w:color="auto" w:fill="4684D3"/>
            <w:vAlign w:val="center"/>
          </w:tcPr>
          <w:p w14:paraId="1A563E01">
            <w:pPr>
              <w:rPr>
                <w:rFonts w:cs="方正小标宋简体"/>
                <w:b/>
                <w:color w:val="FFFFFF" w:themeColor="background1"/>
                <w:szCs w:val="28"/>
                <w14:textFill>
                  <w14:solidFill>
                    <w14:schemeClr w14:val="bg1"/>
                  </w14:solidFill>
                </w14:textFill>
              </w:rPr>
            </w:pPr>
            <w:r>
              <w:rPr>
                <w:rFonts w:hint="eastAsia"/>
                <w:b/>
                <w:color w:val="FFFFFF" w:themeColor="background1"/>
                <w:lang w:bidi="ar"/>
                <w14:textFill>
                  <w14:solidFill>
                    <w14:schemeClr w14:val="bg1"/>
                  </w14:solidFill>
                </w14:textFill>
              </w:rPr>
              <w:t>指导老师单位</w:t>
            </w:r>
          </w:p>
        </w:tc>
        <w:tc>
          <w:tcPr>
            <w:tcW w:w="2892" w:type="dxa"/>
            <w:tcBorders>
              <w:top w:val="single" w:color="FCFCFC" w:sz="8" w:space="0"/>
              <w:left w:val="single" w:color="FCFCFC" w:sz="8" w:space="0"/>
              <w:bottom w:val="single" w:color="FCFCFC" w:sz="8" w:space="0"/>
              <w:right w:val="single" w:color="FCFCFC" w:sz="8" w:space="0"/>
            </w:tcBorders>
            <w:shd w:val="clear" w:color="auto" w:fill="4684D3"/>
            <w:vAlign w:val="center"/>
          </w:tcPr>
          <w:p w14:paraId="02A3FE24">
            <w:pPr>
              <w:rPr>
                <w:rFonts w:cs="方正小标宋简体"/>
                <w:b/>
                <w:color w:val="FFFFFF" w:themeColor="background1"/>
                <w:szCs w:val="28"/>
                <w14:textFill>
                  <w14:solidFill>
                    <w14:schemeClr w14:val="bg1"/>
                  </w14:solidFill>
                </w14:textFill>
              </w:rPr>
            </w:pPr>
            <w:r>
              <w:rPr>
                <w:rFonts w:hint="eastAsia"/>
                <w:b/>
                <w:color w:val="FFFFFF" w:themeColor="background1"/>
                <w:lang w:bidi="ar"/>
                <w14:textFill>
                  <w14:solidFill>
                    <w14:schemeClr w14:val="bg1"/>
                  </w14:solidFill>
                </w14:textFill>
              </w:rPr>
              <w:t>作品名</w:t>
            </w:r>
          </w:p>
        </w:tc>
        <w:tc>
          <w:tcPr>
            <w:tcW w:w="1426" w:type="dxa"/>
            <w:tcBorders>
              <w:top w:val="single" w:color="FCFCFC" w:sz="8" w:space="0"/>
              <w:left w:val="single" w:color="FCFCFC" w:sz="8" w:space="0"/>
              <w:bottom w:val="single" w:color="FCFCFC" w:sz="8" w:space="0"/>
              <w:right w:val="single" w:color="FCFCFC" w:sz="8" w:space="0"/>
            </w:tcBorders>
            <w:shd w:val="clear" w:color="auto" w:fill="4684D3"/>
            <w:vAlign w:val="center"/>
          </w:tcPr>
          <w:p w14:paraId="67BF3A39">
            <w:pPr>
              <w:rPr>
                <w:b/>
                <w:color w:val="FFFFFF" w:themeColor="background1"/>
                <w:lang w:bidi="ar"/>
                <w14:textFill>
                  <w14:solidFill>
                    <w14:schemeClr w14:val="bg1"/>
                  </w14:solidFill>
                </w14:textFill>
              </w:rPr>
            </w:pPr>
            <w:r>
              <w:rPr>
                <w:rFonts w:hint="eastAsia"/>
                <w:b/>
                <w:color w:val="FFFFFF" w:themeColor="background1"/>
                <w:lang w:bidi="ar"/>
                <w14:textFill>
                  <w14:solidFill>
                    <w14:schemeClr w14:val="bg1"/>
                  </w14:solidFill>
                </w14:textFill>
              </w:rPr>
              <w:t>推荐</w:t>
            </w:r>
          </w:p>
          <w:p w14:paraId="437D678E">
            <w:pPr>
              <w:rPr>
                <w:rFonts w:cs="方正小标宋简体"/>
                <w:b/>
                <w:color w:val="FFFFFF" w:themeColor="background1"/>
                <w:szCs w:val="28"/>
                <w14:textFill>
                  <w14:solidFill>
                    <w14:schemeClr w14:val="bg1"/>
                  </w14:solidFill>
                </w14:textFill>
              </w:rPr>
            </w:pPr>
            <w:r>
              <w:rPr>
                <w:rFonts w:hint="eastAsia"/>
                <w:b/>
                <w:color w:val="FFFFFF" w:themeColor="background1"/>
                <w:lang w:bidi="ar"/>
                <w14:textFill>
                  <w14:solidFill>
                    <w14:schemeClr w14:val="bg1"/>
                  </w14:solidFill>
                </w14:textFill>
              </w:rPr>
              <w:t>分区赛赛道</w:t>
            </w:r>
          </w:p>
        </w:tc>
        <w:tc>
          <w:tcPr>
            <w:tcW w:w="1426" w:type="dxa"/>
            <w:tcBorders>
              <w:top w:val="single" w:color="FCFCFC" w:sz="8" w:space="0"/>
              <w:left w:val="single" w:color="FCFCFC" w:sz="8" w:space="0"/>
              <w:bottom w:val="single" w:color="FCFCFC" w:sz="8" w:space="0"/>
              <w:right w:val="single" w:color="FCFCFC" w:sz="8" w:space="0"/>
            </w:tcBorders>
            <w:shd w:val="clear" w:color="auto" w:fill="4684D3"/>
            <w:vAlign w:val="center"/>
          </w:tcPr>
          <w:p w14:paraId="05824CF2">
            <w:pPr>
              <w:rPr>
                <w:rFonts w:hint="eastAsia"/>
                <w:b/>
                <w:color w:val="FFFFFF" w:themeColor="background1"/>
                <w:lang w:bidi="ar"/>
                <w14:textFill>
                  <w14:solidFill>
                    <w14:schemeClr w14:val="bg1"/>
                  </w14:solidFill>
                </w14:textFill>
              </w:rPr>
            </w:pPr>
            <w:r>
              <w:rPr>
                <w:rFonts w:hint="eastAsia"/>
                <w:b/>
                <w:color w:val="FFFFFF" w:themeColor="background1"/>
                <w:lang w:bidi="ar"/>
                <w14:textFill>
                  <w14:solidFill>
                    <w14:schemeClr w14:val="bg1"/>
                  </w14:solidFill>
                </w14:textFill>
              </w:rPr>
              <w:t>学科组、亚组</w:t>
            </w:r>
          </w:p>
        </w:tc>
      </w:tr>
      <w:tr w14:paraId="76D07FB5">
        <w:trPr>
          <w:cantSplit/>
          <w:trHeight w:val="2544" w:hRule="atLeast"/>
        </w:trPr>
        <w:tc>
          <w:tcPr>
            <w:tcW w:w="895" w:type="dxa"/>
            <w:vMerge w:val="restart"/>
            <w:tcBorders>
              <w:top w:val="single" w:color="FCFCFC" w:sz="8" w:space="0"/>
              <w:left w:val="single" w:color="FCFCFC" w:sz="8" w:space="0"/>
              <w:right w:val="single" w:color="FCFCFC" w:sz="8" w:space="0"/>
            </w:tcBorders>
            <w:shd w:val="clear" w:color="auto" w:fill="F2F2F2"/>
            <w:vAlign w:val="center"/>
          </w:tcPr>
          <w:p w14:paraId="48D826E9">
            <w:pPr>
              <w:rPr>
                <w:rFonts w:hint="default" w:cs="Times New Roman" w:asciiTheme="minorHAnsi" w:hAnsiTheme="minorHAnsi" w:eastAsiaTheme="minorEastAsia"/>
                <w:color w:val="000000"/>
                <w:kern w:val="2"/>
                <w:sz w:val="24"/>
                <w:szCs w:val="24"/>
                <w:lang w:val="en-US" w:eastAsia="zh-CN" w:bidi="ar"/>
              </w:rPr>
            </w:pPr>
            <w:r>
              <w:rPr>
                <w:rFonts w:hint="eastAsia" w:cs="Times New Roman"/>
                <w:color w:val="000000"/>
                <w:kern w:val="2"/>
                <w:sz w:val="24"/>
                <w:szCs w:val="24"/>
                <w:lang w:val="en-US" w:eastAsia="zh-CN" w:bidi="ar"/>
              </w:rPr>
              <w:t>金奖</w:t>
            </w:r>
          </w:p>
        </w:tc>
        <w:tc>
          <w:tcPr>
            <w:tcW w:w="951" w:type="dxa"/>
            <w:tcBorders>
              <w:top w:val="single" w:color="FCFCFC" w:sz="8" w:space="0"/>
              <w:left w:val="single" w:color="FCFCFC" w:sz="8" w:space="0"/>
              <w:bottom w:val="single" w:color="FCFCFC" w:sz="8" w:space="0"/>
              <w:right w:val="single" w:color="FCFCFC" w:sz="8" w:space="0"/>
            </w:tcBorders>
            <w:shd w:val="clear" w:color="auto" w:fill="F2F2F2"/>
            <w:vAlign w:val="center"/>
          </w:tcPr>
          <w:p w14:paraId="415B31F5">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创新研究论坛</w:t>
            </w:r>
          </w:p>
        </w:tc>
        <w:tc>
          <w:tcPr>
            <w:tcW w:w="1985" w:type="dxa"/>
            <w:tcBorders>
              <w:top w:val="single" w:color="FCFCFC" w:sz="8" w:space="0"/>
              <w:left w:val="single" w:color="FCFCFC" w:sz="8" w:space="0"/>
              <w:bottom w:val="single" w:color="FCFCFC" w:sz="8" w:space="0"/>
              <w:right w:val="single" w:color="FCFCFC" w:sz="8" w:space="0"/>
            </w:tcBorders>
            <w:shd w:val="clear" w:color="auto" w:fill="F2F2F2"/>
            <w:vAlign w:val="center"/>
          </w:tcPr>
          <w:p w14:paraId="79B42FAE">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黄苇婷</w:t>
            </w:r>
            <w:r>
              <w:rPr>
                <w:rFonts w:hint="eastAsia"/>
                <w:color w:val="000000"/>
                <w:lang w:bidi="ar"/>
              </w:rPr>
              <w:br w:type="textWrapping"/>
            </w:r>
            <w:r>
              <w:rPr>
                <w:rFonts w:hint="eastAsia"/>
                <w:color w:val="000000"/>
                <w:lang w:bidi="ar"/>
              </w:rPr>
              <w:t>陈越杰</w:t>
            </w:r>
            <w:r>
              <w:rPr>
                <w:rFonts w:hint="eastAsia"/>
                <w:color w:val="000000"/>
                <w:lang w:bidi="ar"/>
              </w:rPr>
              <w:br w:type="textWrapping"/>
            </w:r>
            <w:r>
              <w:rPr>
                <w:rFonts w:hint="eastAsia"/>
                <w:color w:val="000000"/>
                <w:lang w:bidi="ar"/>
              </w:rPr>
              <w:t>蔡雨晗</w:t>
            </w:r>
          </w:p>
        </w:tc>
        <w:tc>
          <w:tcPr>
            <w:tcW w:w="3827" w:type="dxa"/>
            <w:tcBorders>
              <w:top w:val="single" w:color="FCFCFC" w:sz="8" w:space="0"/>
              <w:left w:val="single" w:color="FCFCFC" w:sz="8" w:space="0"/>
              <w:bottom w:val="single" w:color="FCFCFC" w:sz="8" w:space="0"/>
              <w:right w:val="single" w:color="FCFCFC" w:sz="8" w:space="0"/>
            </w:tcBorders>
            <w:shd w:val="clear" w:color="auto" w:fill="F2F2F2"/>
            <w:vAlign w:val="center"/>
          </w:tcPr>
          <w:p w14:paraId="21561B59">
            <w:pPr>
              <w:jc w:val="both"/>
              <w:rPr>
                <w:rFonts w:hint="eastAsia" w:cs="方正小标宋简体" w:asciiTheme="minorHAnsi" w:hAnsiTheme="minorHAnsi" w:eastAsiaTheme="minorEastAsia"/>
                <w:color w:val="000000"/>
                <w:kern w:val="2"/>
                <w:sz w:val="24"/>
                <w:szCs w:val="24"/>
                <w:lang w:val="en-US" w:eastAsia="zh-CN" w:bidi="ar-SA"/>
              </w:rPr>
            </w:pPr>
            <w:r>
              <w:rPr>
                <w:rFonts w:hint="eastAsia"/>
                <w:color w:val="000000"/>
                <w:lang w:bidi="ar"/>
              </w:rPr>
              <w:t>2021级五年制麻醉学</w:t>
            </w:r>
            <w:r>
              <w:rPr>
                <w:rFonts w:hint="eastAsia"/>
                <w:color w:val="000000"/>
                <w:lang w:bidi="ar"/>
              </w:rPr>
              <w:br w:type="textWrapping"/>
            </w:r>
            <w:r>
              <w:rPr>
                <w:rFonts w:hint="eastAsia"/>
                <w:color w:val="000000"/>
                <w:lang w:bidi="ar"/>
              </w:rPr>
              <w:t>2020级五年制临床医学</w:t>
            </w:r>
            <w:r>
              <w:rPr>
                <w:rFonts w:hint="eastAsia"/>
                <w:color w:val="000000"/>
                <w:lang w:bidi="ar"/>
              </w:rPr>
              <w:br w:type="textWrapping"/>
            </w:r>
            <w:r>
              <w:rPr>
                <w:rFonts w:hint="eastAsia"/>
                <w:color w:val="000000"/>
                <w:lang w:bidi="ar"/>
              </w:rPr>
              <w:t>2022级四年制药学</w:t>
            </w:r>
          </w:p>
        </w:tc>
        <w:tc>
          <w:tcPr>
            <w:tcW w:w="991" w:type="dxa"/>
            <w:tcBorders>
              <w:top w:val="single" w:color="FCFCFC" w:sz="8" w:space="0"/>
              <w:left w:val="single" w:color="FCFCFC" w:sz="8" w:space="0"/>
              <w:bottom w:val="single" w:color="FCFCFC" w:sz="8" w:space="0"/>
              <w:right w:val="single" w:color="FCFCFC" w:sz="8" w:space="0"/>
            </w:tcBorders>
            <w:shd w:val="clear" w:color="auto" w:fill="F2F2F2"/>
            <w:vAlign w:val="center"/>
          </w:tcPr>
          <w:p w14:paraId="7B52D00E">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周莹</w:t>
            </w:r>
          </w:p>
        </w:tc>
        <w:tc>
          <w:tcPr>
            <w:tcW w:w="1698" w:type="dxa"/>
            <w:tcBorders>
              <w:top w:val="single" w:color="FCFCFC" w:sz="8" w:space="0"/>
              <w:left w:val="single" w:color="FCFCFC" w:sz="8" w:space="0"/>
              <w:bottom w:val="single" w:color="FCFCFC" w:sz="8" w:space="0"/>
              <w:right w:val="single" w:color="FCFCFC" w:sz="8" w:space="0"/>
            </w:tcBorders>
            <w:shd w:val="clear" w:color="auto" w:fill="F2F2F2"/>
            <w:vAlign w:val="center"/>
          </w:tcPr>
          <w:p w14:paraId="0C5787E3">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基础医学院</w:t>
            </w:r>
          </w:p>
        </w:tc>
        <w:tc>
          <w:tcPr>
            <w:tcW w:w="2892" w:type="dxa"/>
            <w:tcBorders>
              <w:top w:val="single" w:color="FCFCFC" w:sz="8" w:space="0"/>
              <w:left w:val="single" w:color="FCFCFC" w:sz="8" w:space="0"/>
              <w:bottom w:val="single" w:color="FCFCFC" w:sz="8" w:space="0"/>
              <w:right w:val="single" w:color="FCFCFC" w:sz="8" w:space="0"/>
            </w:tcBorders>
            <w:shd w:val="clear" w:color="auto" w:fill="F2F2F2"/>
            <w:vAlign w:val="center"/>
          </w:tcPr>
          <w:p w14:paraId="1E03E3C0">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“化学敲除”小鼠胶质瘤原位模型CD47的免疫治疗研究</w:t>
            </w:r>
          </w:p>
        </w:tc>
        <w:tc>
          <w:tcPr>
            <w:tcW w:w="1426" w:type="dxa"/>
            <w:tcBorders>
              <w:top w:val="single" w:color="FCFCFC" w:sz="8" w:space="0"/>
              <w:left w:val="single" w:color="FCFCFC" w:sz="8" w:space="0"/>
              <w:bottom w:val="single" w:color="FCFCFC" w:sz="8" w:space="0"/>
              <w:right w:val="single" w:color="FCFCFC" w:sz="8" w:space="0"/>
            </w:tcBorders>
            <w:shd w:val="clear" w:color="auto" w:fill="F2F2F2"/>
            <w:vAlign w:val="center"/>
          </w:tcPr>
          <w:p w14:paraId="7C18EB34">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基础临床</w:t>
            </w:r>
          </w:p>
        </w:tc>
        <w:tc>
          <w:tcPr>
            <w:tcW w:w="1426" w:type="dxa"/>
            <w:tcBorders>
              <w:top w:val="single" w:color="FCFCFC" w:sz="8" w:space="0"/>
              <w:left w:val="single" w:color="FCFCFC" w:sz="8" w:space="0"/>
              <w:bottom w:val="single" w:color="FCFCFC" w:sz="8" w:space="0"/>
              <w:right w:val="single" w:color="FCFCFC" w:sz="8" w:space="0"/>
            </w:tcBorders>
            <w:shd w:val="clear" w:color="auto" w:fill="F2F2F2"/>
            <w:vAlign w:val="center"/>
          </w:tcPr>
          <w:p w14:paraId="01F1D8A2">
            <w:pPr>
              <w:rPr>
                <w:rFonts w:hint="eastAsia" w:cs="Times New Roman" w:asciiTheme="minorHAnsi" w:hAnsiTheme="minorHAnsi" w:eastAsiaTheme="minorEastAsia"/>
                <w:color w:val="000000"/>
                <w:kern w:val="2"/>
                <w:sz w:val="24"/>
                <w:szCs w:val="24"/>
                <w:lang w:val="en-US" w:eastAsia="zh-CN" w:bidi="ar"/>
              </w:rPr>
            </w:pPr>
            <w:r>
              <w:rPr>
                <w:rFonts w:hint="eastAsia"/>
                <w:color w:val="000000"/>
                <w:lang w:bidi="ar"/>
              </w:rPr>
              <w:t>肿瘤学（血液系统除外）</w:t>
            </w:r>
          </w:p>
        </w:tc>
      </w:tr>
      <w:tr w14:paraId="3FB85AEE">
        <w:trPr>
          <w:cantSplit/>
          <w:trHeight w:val="3086" w:hRule="atLeast"/>
        </w:trPr>
        <w:tc>
          <w:tcPr>
            <w:tcW w:w="895" w:type="dxa"/>
            <w:vMerge w:val="continue"/>
            <w:tcBorders>
              <w:left w:val="single" w:color="FCFCFC" w:sz="8" w:space="0"/>
              <w:bottom w:val="single" w:color="FCFCFC" w:sz="8" w:space="0"/>
              <w:right w:val="single" w:color="FCFCFC" w:sz="8" w:space="0"/>
            </w:tcBorders>
            <w:shd w:val="clear" w:color="auto" w:fill="F2F2F2"/>
            <w:vAlign w:val="center"/>
          </w:tcPr>
          <w:p w14:paraId="38650C11">
            <w:pPr>
              <w:rPr>
                <w:rFonts w:hint="eastAsia" w:cs="Times New Roman" w:asciiTheme="minorHAnsi" w:hAnsiTheme="minorHAnsi" w:eastAsiaTheme="minorEastAsia"/>
                <w:color w:val="000000"/>
                <w:kern w:val="2"/>
                <w:sz w:val="24"/>
                <w:szCs w:val="24"/>
                <w:lang w:val="en-US" w:eastAsia="zh-CN" w:bidi="ar"/>
              </w:rPr>
            </w:pPr>
            <w:bookmarkStart w:id="0" w:name="_GoBack" w:colFirst="3" w:colLast="3"/>
          </w:p>
        </w:tc>
        <w:tc>
          <w:tcPr>
            <w:tcW w:w="951" w:type="dxa"/>
            <w:tcBorders>
              <w:top w:val="single" w:color="FCFCFC" w:sz="8" w:space="0"/>
              <w:left w:val="single" w:color="FCFCFC" w:sz="8" w:space="0"/>
              <w:bottom w:val="single" w:color="FCFCFC" w:sz="8" w:space="0"/>
              <w:right w:val="single" w:color="FCFCFC" w:sz="8" w:space="0"/>
            </w:tcBorders>
            <w:shd w:val="clear" w:color="auto" w:fill="F2F2F2"/>
            <w:vAlign w:val="center"/>
          </w:tcPr>
          <w:p w14:paraId="763170E7">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创新研究论坛</w:t>
            </w:r>
          </w:p>
        </w:tc>
        <w:tc>
          <w:tcPr>
            <w:tcW w:w="1985" w:type="dxa"/>
            <w:tcBorders>
              <w:top w:val="single" w:color="FCFCFC" w:sz="8" w:space="0"/>
              <w:left w:val="single" w:color="FCFCFC" w:sz="8" w:space="0"/>
              <w:bottom w:val="single" w:color="FCFCFC" w:sz="8" w:space="0"/>
              <w:right w:val="single" w:color="FCFCFC" w:sz="8" w:space="0"/>
            </w:tcBorders>
            <w:shd w:val="clear" w:color="auto" w:fill="F2F2F2"/>
            <w:vAlign w:val="center"/>
          </w:tcPr>
          <w:p w14:paraId="0E12EB8B">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沈佳怡</w:t>
            </w:r>
            <w:r>
              <w:rPr>
                <w:rFonts w:hint="eastAsia"/>
                <w:color w:val="000000"/>
                <w:lang w:bidi="ar"/>
              </w:rPr>
              <w:br w:type="textWrapping"/>
            </w:r>
            <w:r>
              <w:rPr>
                <w:rFonts w:hint="eastAsia"/>
                <w:color w:val="000000"/>
                <w:lang w:bidi="ar"/>
              </w:rPr>
              <w:t>张桃</w:t>
            </w:r>
            <w:r>
              <w:rPr>
                <w:rFonts w:hint="eastAsia"/>
                <w:color w:val="000000"/>
                <w:lang w:bidi="ar"/>
              </w:rPr>
              <w:br w:type="textWrapping"/>
            </w:r>
            <w:r>
              <w:rPr>
                <w:rFonts w:hint="eastAsia"/>
                <w:color w:val="000000"/>
                <w:lang w:bidi="ar"/>
              </w:rPr>
              <w:t>林心怡</w:t>
            </w:r>
            <w:r>
              <w:rPr>
                <w:rFonts w:hint="eastAsia"/>
                <w:color w:val="000000"/>
                <w:lang w:bidi="ar"/>
              </w:rPr>
              <w:br w:type="textWrapping"/>
            </w:r>
            <w:r>
              <w:rPr>
                <w:rFonts w:hint="eastAsia"/>
                <w:color w:val="000000"/>
                <w:lang w:bidi="ar"/>
              </w:rPr>
              <w:t>张豪</w:t>
            </w:r>
          </w:p>
        </w:tc>
        <w:tc>
          <w:tcPr>
            <w:tcW w:w="3827" w:type="dxa"/>
            <w:tcBorders>
              <w:top w:val="single" w:color="FCFCFC" w:sz="8" w:space="0"/>
              <w:left w:val="single" w:color="FCFCFC" w:sz="8" w:space="0"/>
              <w:bottom w:val="single" w:color="FCFCFC" w:sz="8" w:space="0"/>
              <w:right w:val="single" w:color="FCFCFC" w:sz="8" w:space="0"/>
            </w:tcBorders>
            <w:shd w:val="clear" w:color="auto" w:fill="F2F2F2"/>
            <w:vAlign w:val="center"/>
          </w:tcPr>
          <w:p w14:paraId="56A48330">
            <w:pPr>
              <w:jc w:val="both"/>
              <w:rPr>
                <w:rFonts w:hint="eastAsia" w:cs="方正小标宋简体" w:asciiTheme="minorHAnsi" w:hAnsiTheme="minorHAnsi" w:eastAsiaTheme="minorEastAsia"/>
                <w:color w:val="auto"/>
                <w:kern w:val="2"/>
                <w:sz w:val="24"/>
                <w:szCs w:val="28"/>
                <w:lang w:val="en-US" w:eastAsia="zh-CN" w:bidi="ar-SA"/>
              </w:rPr>
            </w:pPr>
            <w:r>
              <w:rPr>
                <w:rFonts w:hint="eastAsia"/>
                <w:color w:val="auto"/>
                <w:lang w:bidi="ar"/>
              </w:rPr>
              <w:t>2021级五年制临床医学</w:t>
            </w:r>
            <w:r>
              <w:rPr>
                <w:rFonts w:hint="eastAsia"/>
                <w:color w:val="auto"/>
                <w:lang w:bidi="ar"/>
              </w:rPr>
              <w:br w:type="textWrapping"/>
            </w:r>
            <w:r>
              <w:rPr>
                <w:rFonts w:hint="eastAsia"/>
                <w:color w:val="auto"/>
                <w:lang w:bidi="ar"/>
              </w:rPr>
              <w:t>2021级五年制临床医学</w:t>
            </w:r>
            <w:r>
              <w:rPr>
                <w:rFonts w:hint="eastAsia"/>
                <w:color w:val="auto"/>
                <w:lang w:bidi="ar"/>
              </w:rPr>
              <w:br w:type="textWrapping"/>
            </w:r>
            <w:r>
              <w:rPr>
                <w:rFonts w:hint="eastAsia"/>
                <w:color w:val="auto"/>
                <w:lang w:bidi="ar"/>
              </w:rPr>
              <w:t>2021级五年制基础医学</w:t>
            </w:r>
            <w:r>
              <w:rPr>
                <w:rFonts w:hint="eastAsia"/>
                <w:color w:val="auto"/>
                <w:lang w:bidi="ar"/>
              </w:rPr>
              <w:br w:type="textWrapping"/>
            </w:r>
            <w:r>
              <w:rPr>
                <w:rFonts w:hint="eastAsia"/>
                <w:color w:val="auto"/>
                <w:lang w:bidi="ar"/>
              </w:rPr>
              <w:t>2022级五年制基础医学</w:t>
            </w:r>
          </w:p>
        </w:tc>
        <w:tc>
          <w:tcPr>
            <w:tcW w:w="991" w:type="dxa"/>
            <w:tcBorders>
              <w:top w:val="single" w:color="FCFCFC" w:sz="8" w:space="0"/>
              <w:left w:val="single" w:color="FCFCFC" w:sz="8" w:space="0"/>
              <w:bottom w:val="single" w:color="FCFCFC" w:sz="8" w:space="0"/>
              <w:right w:val="single" w:color="FCFCFC" w:sz="8" w:space="0"/>
            </w:tcBorders>
            <w:shd w:val="clear" w:color="auto" w:fill="F2F2F2"/>
            <w:vAlign w:val="center"/>
          </w:tcPr>
          <w:p w14:paraId="2C76BDE0">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许钊葳</w:t>
            </w:r>
          </w:p>
        </w:tc>
        <w:tc>
          <w:tcPr>
            <w:tcW w:w="1698" w:type="dxa"/>
            <w:tcBorders>
              <w:top w:val="single" w:color="FCFCFC" w:sz="8" w:space="0"/>
              <w:left w:val="single" w:color="FCFCFC" w:sz="8" w:space="0"/>
              <w:bottom w:val="single" w:color="FCFCFC" w:sz="8" w:space="0"/>
              <w:right w:val="single" w:color="FCFCFC" w:sz="8" w:space="0"/>
            </w:tcBorders>
            <w:shd w:val="clear" w:color="auto" w:fill="F2F2F2"/>
            <w:vAlign w:val="center"/>
          </w:tcPr>
          <w:p w14:paraId="01C95F7E">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基础医学院</w:t>
            </w:r>
          </w:p>
        </w:tc>
        <w:tc>
          <w:tcPr>
            <w:tcW w:w="2892" w:type="dxa"/>
            <w:tcBorders>
              <w:top w:val="single" w:color="FCFCFC" w:sz="8" w:space="0"/>
              <w:left w:val="single" w:color="FCFCFC" w:sz="8" w:space="0"/>
              <w:bottom w:val="single" w:color="FCFCFC" w:sz="8" w:space="0"/>
              <w:right w:val="single" w:color="FCFCFC" w:sz="8" w:space="0"/>
            </w:tcBorders>
            <w:shd w:val="clear" w:color="auto" w:fill="F2F2F2"/>
            <w:vAlign w:val="center"/>
          </w:tcPr>
          <w:p w14:paraId="68175ACA">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基于幽门螺杆菌蛋白质组芯片和胃镜筛查队列鉴定儿童消化性溃疡标志物的研究</w:t>
            </w:r>
          </w:p>
        </w:tc>
        <w:tc>
          <w:tcPr>
            <w:tcW w:w="1426" w:type="dxa"/>
            <w:tcBorders>
              <w:top w:val="single" w:color="FCFCFC" w:sz="8" w:space="0"/>
              <w:left w:val="single" w:color="FCFCFC" w:sz="8" w:space="0"/>
              <w:bottom w:val="single" w:color="FCFCFC" w:sz="8" w:space="0"/>
              <w:right w:val="single" w:color="FCFCFC" w:sz="8" w:space="0"/>
            </w:tcBorders>
            <w:shd w:val="clear" w:color="auto" w:fill="F2F2F2"/>
            <w:vAlign w:val="center"/>
          </w:tcPr>
          <w:p w14:paraId="0748BA3F">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预防医学</w:t>
            </w:r>
          </w:p>
        </w:tc>
        <w:tc>
          <w:tcPr>
            <w:tcW w:w="1426" w:type="dxa"/>
            <w:tcBorders>
              <w:top w:val="single" w:color="FCFCFC" w:sz="8" w:space="0"/>
              <w:left w:val="single" w:color="FCFCFC" w:sz="8" w:space="0"/>
              <w:bottom w:val="single" w:color="FCFCFC" w:sz="8" w:space="0"/>
              <w:right w:val="single" w:color="FCFCFC" w:sz="8" w:space="0"/>
            </w:tcBorders>
            <w:shd w:val="clear" w:color="auto" w:fill="F2F2F2"/>
            <w:vAlign w:val="center"/>
          </w:tcPr>
          <w:p w14:paraId="0316C4A3">
            <w:pPr>
              <w:rPr>
                <w:rFonts w:hint="eastAsia" w:cs="Times New Roman" w:asciiTheme="minorHAnsi" w:hAnsiTheme="minorHAnsi" w:eastAsiaTheme="minorEastAsia"/>
                <w:color w:val="000000"/>
                <w:kern w:val="2"/>
                <w:sz w:val="24"/>
                <w:szCs w:val="24"/>
                <w:lang w:val="en-US" w:eastAsia="zh-CN" w:bidi="ar"/>
              </w:rPr>
            </w:pPr>
            <w:r>
              <w:rPr>
                <w:rFonts w:hint="eastAsia"/>
                <w:color w:val="000000"/>
                <w:lang w:bidi="ar"/>
              </w:rPr>
              <w:t>预防医学新技术与新方法(包括多学科交叉与整合研究)</w:t>
            </w:r>
          </w:p>
        </w:tc>
      </w:tr>
      <w:tr w14:paraId="73C86668">
        <w:trPr>
          <w:cantSplit/>
          <w:trHeight w:val="3705" w:hRule="atLeast"/>
        </w:trPr>
        <w:tc>
          <w:tcPr>
            <w:tcW w:w="895" w:type="dxa"/>
            <w:vMerge w:val="restart"/>
            <w:tcBorders>
              <w:top w:val="single" w:color="FCFCFC" w:sz="8" w:space="0"/>
              <w:left w:val="single" w:color="FCFCFC" w:sz="8" w:space="0"/>
              <w:right w:val="single" w:color="FCFCFC" w:sz="8" w:space="0"/>
            </w:tcBorders>
            <w:shd w:val="clear" w:color="auto" w:fill="BFD5F0"/>
            <w:vAlign w:val="center"/>
          </w:tcPr>
          <w:p w14:paraId="420832E7">
            <w:pPr>
              <w:rPr>
                <w:rFonts w:hint="default"/>
                <w:color w:val="000000"/>
                <w:lang w:val="en-US" w:eastAsia="zh-CN" w:bidi="ar"/>
              </w:rPr>
            </w:pPr>
            <w:r>
              <w:rPr>
                <w:rFonts w:hint="eastAsia"/>
                <w:color w:val="000000"/>
                <w:lang w:val="en-US" w:eastAsia="zh-CN" w:bidi="ar"/>
              </w:rPr>
              <w:t>银奖</w:t>
            </w:r>
          </w:p>
        </w:tc>
        <w:tc>
          <w:tcPr>
            <w:tcW w:w="951" w:type="dxa"/>
            <w:tcBorders>
              <w:top w:val="single" w:color="FCFCFC" w:sz="8" w:space="0"/>
              <w:left w:val="single" w:color="FCFCFC" w:sz="8" w:space="0"/>
              <w:bottom w:val="single" w:color="FCFCFC" w:sz="8" w:space="0"/>
              <w:right w:val="single" w:color="FCFCFC" w:sz="8" w:space="0"/>
            </w:tcBorders>
            <w:shd w:val="clear" w:color="auto" w:fill="BFD5F0"/>
            <w:vAlign w:val="center"/>
          </w:tcPr>
          <w:p w14:paraId="587F4476">
            <w:pPr>
              <w:rPr>
                <w:rFonts w:hint="eastAsia"/>
                <w:color w:val="000000"/>
                <w:lang w:bidi="ar"/>
              </w:rPr>
            </w:pPr>
            <w:r>
              <w:rPr>
                <w:rFonts w:hint="eastAsia"/>
                <w:color w:val="000000"/>
                <w:lang w:bidi="ar"/>
              </w:rPr>
              <w:t>实验设计论坛</w:t>
            </w:r>
          </w:p>
        </w:tc>
        <w:tc>
          <w:tcPr>
            <w:tcW w:w="1985" w:type="dxa"/>
            <w:tcBorders>
              <w:top w:val="single" w:color="FCFCFC" w:sz="8" w:space="0"/>
              <w:left w:val="single" w:color="FCFCFC" w:sz="8" w:space="0"/>
              <w:bottom w:val="single" w:color="FCFCFC" w:sz="8" w:space="0"/>
              <w:right w:val="single" w:color="FCFCFC" w:sz="8" w:space="0"/>
            </w:tcBorders>
            <w:shd w:val="clear" w:color="auto" w:fill="BFD5F0"/>
            <w:vAlign w:val="center"/>
          </w:tcPr>
          <w:p w14:paraId="72F78A45">
            <w:pPr>
              <w:rPr>
                <w:color w:val="000000"/>
                <w:sz w:val="22"/>
                <w:lang w:bidi="ar"/>
              </w:rPr>
            </w:pPr>
            <w:r>
              <w:rPr>
                <w:color w:val="000000"/>
                <w:sz w:val="22"/>
                <w:lang w:bidi="ar"/>
              </w:rPr>
              <w:t>Temichristy Dennis Obitulata</w:t>
            </w:r>
          </w:p>
          <w:p w14:paraId="26492614">
            <w:pPr>
              <w:rPr>
                <w:color w:val="000000"/>
                <w:sz w:val="22"/>
                <w:lang w:bidi="ar"/>
              </w:rPr>
            </w:pPr>
            <w:r>
              <w:rPr>
                <w:color w:val="000000"/>
                <w:sz w:val="22"/>
                <w:lang w:bidi="ar"/>
              </w:rPr>
              <w:t>Akintuyi Enitan Oluwatimehin</w:t>
            </w:r>
          </w:p>
          <w:p w14:paraId="414A0445">
            <w:pPr>
              <w:rPr>
                <w:rFonts w:hint="eastAsia"/>
                <w:color w:val="000000"/>
                <w:lang w:bidi="ar"/>
              </w:rPr>
            </w:pPr>
            <w:r>
              <w:rPr>
                <w:color w:val="000000"/>
                <w:sz w:val="22"/>
                <w:lang w:bidi="ar"/>
              </w:rPr>
              <w:t>Lucky Angel Chen</w:t>
            </w:r>
          </w:p>
        </w:tc>
        <w:tc>
          <w:tcPr>
            <w:tcW w:w="3827" w:type="dxa"/>
            <w:tcBorders>
              <w:top w:val="single" w:color="FCFCFC" w:sz="8" w:space="0"/>
              <w:left w:val="single" w:color="FCFCFC" w:sz="8" w:space="0"/>
              <w:bottom w:val="single" w:color="FCFCFC" w:sz="8" w:space="0"/>
              <w:right w:val="single" w:color="FCFCFC" w:sz="8" w:space="0"/>
            </w:tcBorders>
            <w:shd w:val="clear" w:color="auto" w:fill="BFD5F0"/>
            <w:vAlign w:val="center"/>
          </w:tcPr>
          <w:p w14:paraId="4CCCAE5B">
            <w:pPr>
              <w:jc w:val="both"/>
              <w:rPr>
                <w:rFonts w:hint="eastAsia"/>
                <w:color w:val="auto"/>
                <w:lang w:bidi="ar"/>
              </w:rPr>
            </w:pPr>
            <w:r>
              <w:rPr>
                <w:rFonts w:hint="eastAsia"/>
                <w:color w:val="auto"/>
                <w:lang w:bidi="ar"/>
              </w:rPr>
              <w:t>2019级六年制临床医学</w:t>
            </w:r>
          </w:p>
        </w:tc>
        <w:tc>
          <w:tcPr>
            <w:tcW w:w="991" w:type="dxa"/>
            <w:tcBorders>
              <w:top w:val="single" w:color="FCFCFC" w:sz="8" w:space="0"/>
              <w:left w:val="single" w:color="FCFCFC" w:sz="8" w:space="0"/>
              <w:bottom w:val="single" w:color="FCFCFC" w:sz="8" w:space="0"/>
              <w:right w:val="single" w:color="FCFCFC" w:sz="8" w:space="0"/>
            </w:tcBorders>
            <w:shd w:val="clear" w:color="auto" w:fill="BFD5F0"/>
            <w:vAlign w:val="center"/>
          </w:tcPr>
          <w:p w14:paraId="71A02596">
            <w:pPr>
              <w:rPr>
                <w:rFonts w:hint="eastAsia"/>
                <w:color w:val="000000"/>
                <w:lang w:bidi="ar"/>
              </w:rPr>
            </w:pPr>
            <w:r>
              <w:rPr>
                <w:rFonts w:hint="eastAsia"/>
                <w:color w:val="000000"/>
                <w:lang w:bidi="ar"/>
              </w:rPr>
              <w:t>罗道枢</w:t>
            </w:r>
            <w:r>
              <w:rPr>
                <w:rFonts w:hint="eastAsia"/>
                <w:color w:val="000000"/>
                <w:lang w:bidi="ar"/>
              </w:rPr>
              <w:br w:type="textWrapping"/>
            </w:r>
            <w:r>
              <w:rPr>
                <w:rFonts w:hint="eastAsia"/>
                <w:color w:val="000000"/>
                <w:lang w:bidi="ar"/>
              </w:rPr>
              <w:t>黄峰</w:t>
            </w:r>
          </w:p>
        </w:tc>
        <w:tc>
          <w:tcPr>
            <w:tcW w:w="1698" w:type="dxa"/>
            <w:tcBorders>
              <w:top w:val="single" w:color="FCFCFC" w:sz="8" w:space="0"/>
              <w:left w:val="single" w:color="FCFCFC" w:sz="8" w:space="0"/>
              <w:bottom w:val="single" w:color="FCFCFC" w:sz="8" w:space="0"/>
              <w:right w:val="single" w:color="FCFCFC" w:sz="8" w:space="0"/>
            </w:tcBorders>
            <w:shd w:val="clear" w:color="auto" w:fill="BFD5F0"/>
            <w:vAlign w:val="center"/>
          </w:tcPr>
          <w:p w14:paraId="64DB09C2">
            <w:pPr>
              <w:rPr>
                <w:rFonts w:hint="eastAsia"/>
                <w:color w:val="000000"/>
                <w:lang w:bidi="ar"/>
              </w:rPr>
            </w:pPr>
            <w:r>
              <w:rPr>
                <w:rFonts w:hint="eastAsia"/>
                <w:color w:val="000000"/>
                <w:lang w:bidi="ar"/>
              </w:rPr>
              <w:t>基础医学院</w:t>
            </w:r>
          </w:p>
        </w:tc>
        <w:tc>
          <w:tcPr>
            <w:tcW w:w="2892" w:type="dxa"/>
            <w:tcBorders>
              <w:top w:val="single" w:color="FCFCFC" w:sz="8" w:space="0"/>
              <w:left w:val="single" w:color="FCFCFC" w:sz="8" w:space="0"/>
              <w:bottom w:val="single" w:color="FCFCFC" w:sz="8" w:space="0"/>
              <w:right w:val="single" w:color="FCFCFC" w:sz="8" w:space="0"/>
            </w:tcBorders>
            <w:shd w:val="clear" w:color="auto" w:fill="BFD5F0"/>
            <w:vAlign w:val="center"/>
          </w:tcPr>
          <w:p w14:paraId="6D9B7D7E">
            <w:pPr>
              <w:rPr>
                <w:rFonts w:hint="eastAsia"/>
                <w:color w:val="000000"/>
                <w:lang w:bidi="ar"/>
              </w:rPr>
            </w:pPr>
            <w:r>
              <w:rPr>
                <w:color w:val="000000"/>
                <w:lang w:bidi="ar"/>
              </w:rPr>
              <w:t>MECHANOSENSITIVITY ION CHANNEL ON OROFACIAL CUTANEOUS SCHWANN CELLS INVOLVED IN PERIPHERAL HYPERALGESIA IN RAT MODEL OF TRIGEMINAL NEURALGIA</w:t>
            </w:r>
          </w:p>
        </w:tc>
        <w:tc>
          <w:tcPr>
            <w:tcW w:w="1426" w:type="dxa"/>
            <w:tcBorders>
              <w:top w:val="single" w:color="FCFCFC" w:sz="8" w:space="0"/>
              <w:left w:val="single" w:color="FCFCFC" w:sz="8" w:space="0"/>
              <w:bottom w:val="single" w:color="FCFCFC" w:sz="8" w:space="0"/>
              <w:right w:val="single" w:color="FCFCFC" w:sz="8" w:space="0"/>
            </w:tcBorders>
            <w:shd w:val="clear" w:color="auto" w:fill="BFD5F0"/>
            <w:vAlign w:val="center"/>
          </w:tcPr>
          <w:p w14:paraId="0068F83E">
            <w:pPr>
              <w:rPr>
                <w:rFonts w:hint="eastAsia" w:eastAsiaTheme="minorEastAsia"/>
                <w:color w:val="000000"/>
                <w:lang w:eastAsia="zh-CN" w:bidi="ar"/>
              </w:rPr>
            </w:pPr>
            <w:r>
              <w:rPr>
                <w:rFonts w:hint="eastAsia"/>
                <w:color w:val="000000"/>
                <w:lang w:bidi="ar"/>
              </w:rPr>
              <w:t>“一带一路”国际论坛</w:t>
            </w:r>
          </w:p>
        </w:tc>
        <w:tc>
          <w:tcPr>
            <w:tcW w:w="1426" w:type="dxa"/>
            <w:tcBorders>
              <w:top w:val="single" w:color="FCFCFC" w:sz="8" w:space="0"/>
              <w:left w:val="single" w:color="FCFCFC" w:sz="8" w:space="0"/>
              <w:bottom w:val="single" w:color="FCFCFC" w:sz="8" w:space="0"/>
              <w:right w:val="single" w:color="FCFCFC" w:sz="8" w:space="0"/>
            </w:tcBorders>
            <w:shd w:val="clear" w:color="auto" w:fill="BFD5F0"/>
            <w:vAlign w:val="center"/>
          </w:tcPr>
          <w:p w14:paraId="26F83D0A">
            <w:pPr>
              <w:rPr>
                <w:rFonts w:hint="eastAsia" w:eastAsiaTheme="minorEastAsia"/>
                <w:color w:val="000000"/>
                <w:lang w:eastAsia="zh-CN" w:bidi="ar"/>
              </w:rPr>
            </w:pPr>
            <w:r>
              <w:rPr>
                <w:rFonts w:hint="eastAsia"/>
                <w:color w:val="000000"/>
                <w:lang w:val="en-US" w:eastAsia="zh-CN" w:bidi="ar"/>
              </w:rPr>
              <w:t>基础医学</w:t>
            </w:r>
          </w:p>
        </w:tc>
      </w:tr>
      <w:tr w14:paraId="5E85430B">
        <w:trPr>
          <w:cantSplit/>
          <w:trHeight w:val="4256" w:hRule="atLeast"/>
        </w:trPr>
        <w:tc>
          <w:tcPr>
            <w:tcW w:w="895" w:type="dxa"/>
            <w:vMerge w:val="continue"/>
            <w:tcBorders>
              <w:left w:val="single" w:color="FCFCFC" w:sz="8" w:space="0"/>
              <w:bottom w:val="single" w:color="FCFCFC" w:sz="8" w:space="0"/>
              <w:right w:val="single" w:color="FCFCFC" w:sz="8" w:space="0"/>
            </w:tcBorders>
            <w:shd w:val="clear" w:color="auto" w:fill="BFD5F0"/>
            <w:vAlign w:val="center"/>
          </w:tcPr>
          <w:p w14:paraId="15AEF883">
            <w:pPr>
              <w:rPr>
                <w:rFonts w:hint="eastAsia"/>
                <w:color w:val="000000"/>
                <w:lang w:val="en-US" w:eastAsia="zh-CN" w:bidi="ar"/>
              </w:rPr>
            </w:pPr>
          </w:p>
        </w:tc>
        <w:tc>
          <w:tcPr>
            <w:tcW w:w="951" w:type="dxa"/>
            <w:tcBorders>
              <w:top w:val="single" w:color="FCFCFC" w:sz="8" w:space="0"/>
              <w:left w:val="single" w:color="FCFCFC" w:sz="8" w:space="0"/>
              <w:bottom w:val="single" w:color="FCFCFC" w:sz="8" w:space="0"/>
              <w:right w:val="single" w:color="FCFCFC" w:sz="8" w:space="0"/>
            </w:tcBorders>
            <w:shd w:val="clear" w:color="auto" w:fill="BFD5F0"/>
            <w:vAlign w:val="center"/>
          </w:tcPr>
          <w:p w14:paraId="6810FB87">
            <w:pPr>
              <w:rPr>
                <w:rFonts w:hint="eastAsia"/>
                <w:color w:val="000000"/>
                <w:lang w:bidi="ar"/>
              </w:rPr>
            </w:pPr>
            <w:r>
              <w:rPr>
                <w:rFonts w:hint="eastAsia"/>
                <w:color w:val="000000"/>
                <w:lang w:bidi="ar"/>
              </w:rPr>
              <w:t>创新研究论坛</w:t>
            </w:r>
          </w:p>
        </w:tc>
        <w:tc>
          <w:tcPr>
            <w:tcW w:w="1985" w:type="dxa"/>
            <w:tcBorders>
              <w:top w:val="single" w:color="FCFCFC" w:sz="8" w:space="0"/>
              <w:left w:val="single" w:color="FCFCFC" w:sz="8" w:space="0"/>
              <w:bottom w:val="single" w:color="FCFCFC" w:sz="8" w:space="0"/>
              <w:right w:val="single" w:color="FCFCFC" w:sz="8" w:space="0"/>
            </w:tcBorders>
            <w:shd w:val="clear" w:color="auto" w:fill="BFD5F0"/>
            <w:vAlign w:val="center"/>
          </w:tcPr>
          <w:p w14:paraId="32C1762D">
            <w:pPr>
              <w:rPr>
                <w:rFonts w:hint="eastAsia"/>
                <w:color w:val="000000"/>
                <w:lang w:bidi="ar"/>
              </w:rPr>
            </w:pPr>
            <w:r>
              <w:rPr>
                <w:rFonts w:hint="eastAsia"/>
                <w:color w:val="000000"/>
                <w:lang w:bidi="ar"/>
              </w:rPr>
              <w:t>魏黄麦</w:t>
            </w:r>
            <w:r>
              <w:rPr>
                <w:rFonts w:hint="eastAsia"/>
                <w:color w:val="000000"/>
                <w:lang w:bidi="ar"/>
              </w:rPr>
              <w:br w:type="textWrapping"/>
            </w:r>
            <w:r>
              <w:rPr>
                <w:rFonts w:hint="eastAsia"/>
                <w:color w:val="000000"/>
                <w:lang w:bidi="ar"/>
              </w:rPr>
              <w:t>涂炯虹</w:t>
            </w:r>
            <w:r>
              <w:rPr>
                <w:rFonts w:hint="eastAsia"/>
                <w:color w:val="000000"/>
                <w:lang w:bidi="ar"/>
              </w:rPr>
              <w:br w:type="textWrapping"/>
            </w:r>
            <w:r>
              <w:rPr>
                <w:rFonts w:hint="eastAsia"/>
                <w:color w:val="000000"/>
                <w:lang w:bidi="ar"/>
              </w:rPr>
              <w:t>林佳璇</w:t>
            </w:r>
            <w:r>
              <w:rPr>
                <w:rFonts w:hint="eastAsia"/>
                <w:color w:val="000000"/>
                <w:lang w:bidi="ar"/>
              </w:rPr>
              <w:br w:type="textWrapping"/>
            </w:r>
            <w:r>
              <w:rPr>
                <w:rFonts w:hint="eastAsia"/>
                <w:color w:val="000000"/>
                <w:lang w:bidi="ar"/>
              </w:rPr>
              <w:t>刘洋</w:t>
            </w:r>
            <w:r>
              <w:rPr>
                <w:rFonts w:hint="eastAsia"/>
                <w:color w:val="000000"/>
                <w:lang w:bidi="ar"/>
              </w:rPr>
              <w:br w:type="textWrapping"/>
            </w:r>
            <w:r>
              <w:rPr>
                <w:rFonts w:hint="eastAsia"/>
                <w:color w:val="000000"/>
                <w:lang w:bidi="ar"/>
              </w:rPr>
              <w:t>田坤</w:t>
            </w:r>
          </w:p>
        </w:tc>
        <w:tc>
          <w:tcPr>
            <w:tcW w:w="3827" w:type="dxa"/>
            <w:tcBorders>
              <w:top w:val="single" w:color="FCFCFC" w:sz="8" w:space="0"/>
              <w:left w:val="single" w:color="FCFCFC" w:sz="8" w:space="0"/>
              <w:bottom w:val="single" w:color="FCFCFC" w:sz="8" w:space="0"/>
              <w:right w:val="single" w:color="FCFCFC" w:sz="8" w:space="0"/>
            </w:tcBorders>
            <w:shd w:val="clear" w:color="auto" w:fill="BFD5F0"/>
            <w:vAlign w:val="center"/>
          </w:tcPr>
          <w:p w14:paraId="5FF831F3">
            <w:pPr>
              <w:jc w:val="both"/>
              <w:rPr>
                <w:rFonts w:hint="eastAsia"/>
                <w:color w:val="auto"/>
                <w:lang w:bidi="ar"/>
              </w:rPr>
            </w:pPr>
            <w:r>
              <w:rPr>
                <w:rFonts w:hint="eastAsia"/>
                <w:color w:val="auto"/>
                <w:lang w:bidi="ar"/>
              </w:rPr>
              <w:t>2021级五年制临床医学</w:t>
            </w:r>
            <w:r>
              <w:rPr>
                <w:rFonts w:hint="eastAsia"/>
                <w:color w:val="auto"/>
                <w:lang w:bidi="ar"/>
              </w:rPr>
              <w:br w:type="textWrapping"/>
            </w:r>
            <w:r>
              <w:rPr>
                <w:rFonts w:hint="eastAsia"/>
                <w:color w:val="auto"/>
                <w:lang w:bidi="ar"/>
              </w:rPr>
              <w:t>2022级五年制基础医学</w:t>
            </w:r>
            <w:r>
              <w:rPr>
                <w:rFonts w:hint="eastAsia"/>
                <w:color w:val="auto"/>
                <w:lang w:bidi="ar"/>
              </w:rPr>
              <w:br w:type="textWrapping"/>
            </w:r>
            <w:r>
              <w:rPr>
                <w:rFonts w:hint="eastAsia"/>
                <w:color w:val="auto"/>
                <w:lang w:bidi="ar"/>
              </w:rPr>
              <w:t>2022级五年制基础医学</w:t>
            </w:r>
            <w:r>
              <w:rPr>
                <w:rFonts w:hint="eastAsia"/>
                <w:color w:val="auto"/>
                <w:lang w:bidi="ar"/>
              </w:rPr>
              <w:br w:type="textWrapping"/>
            </w:r>
            <w:r>
              <w:rPr>
                <w:rFonts w:hint="eastAsia"/>
                <w:color w:val="auto"/>
                <w:lang w:bidi="ar"/>
              </w:rPr>
              <w:t>2021级五年制基础医学</w:t>
            </w:r>
            <w:r>
              <w:rPr>
                <w:rFonts w:hint="eastAsia"/>
                <w:color w:val="auto"/>
                <w:lang w:bidi="ar"/>
              </w:rPr>
              <w:br w:type="textWrapping"/>
            </w:r>
            <w:r>
              <w:rPr>
                <w:rFonts w:hint="eastAsia"/>
                <w:color w:val="auto"/>
                <w:lang w:bidi="ar"/>
              </w:rPr>
              <w:t>2021级五年制基础医学</w:t>
            </w:r>
          </w:p>
        </w:tc>
        <w:tc>
          <w:tcPr>
            <w:tcW w:w="991" w:type="dxa"/>
            <w:tcBorders>
              <w:top w:val="single" w:color="FCFCFC" w:sz="8" w:space="0"/>
              <w:left w:val="single" w:color="FCFCFC" w:sz="8" w:space="0"/>
              <w:bottom w:val="single" w:color="FCFCFC" w:sz="8" w:space="0"/>
              <w:right w:val="single" w:color="FCFCFC" w:sz="8" w:space="0"/>
            </w:tcBorders>
            <w:shd w:val="clear" w:color="auto" w:fill="BFD5F0"/>
            <w:vAlign w:val="center"/>
          </w:tcPr>
          <w:p w14:paraId="5786B546">
            <w:pPr>
              <w:rPr>
                <w:rFonts w:hint="eastAsia"/>
                <w:color w:val="000000"/>
                <w:lang w:bidi="ar"/>
              </w:rPr>
            </w:pPr>
            <w:r>
              <w:rPr>
                <w:rFonts w:hint="eastAsia"/>
                <w:color w:val="000000"/>
                <w:lang w:bidi="ar"/>
              </w:rPr>
              <w:t>朱安</w:t>
            </w:r>
          </w:p>
        </w:tc>
        <w:tc>
          <w:tcPr>
            <w:tcW w:w="1698" w:type="dxa"/>
            <w:tcBorders>
              <w:top w:val="single" w:color="FCFCFC" w:sz="8" w:space="0"/>
              <w:left w:val="single" w:color="FCFCFC" w:sz="8" w:space="0"/>
              <w:bottom w:val="single" w:color="FCFCFC" w:sz="8" w:space="0"/>
              <w:right w:val="single" w:color="FCFCFC" w:sz="8" w:space="0"/>
            </w:tcBorders>
            <w:shd w:val="clear" w:color="auto" w:fill="BFD5F0"/>
            <w:vAlign w:val="center"/>
          </w:tcPr>
          <w:p w14:paraId="2239EE9E">
            <w:pPr>
              <w:rPr>
                <w:rFonts w:hint="eastAsia"/>
                <w:color w:val="000000"/>
                <w:lang w:bidi="ar"/>
              </w:rPr>
            </w:pPr>
            <w:r>
              <w:rPr>
                <w:rFonts w:hint="eastAsia"/>
                <w:color w:val="000000"/>
                <w:lang w:bidi="ar"/>
              </w:rPr>
              <w:t>基础医学院</w:t>
            </w:r>
          </w:p>
        </w:tc>
        <w:tc>
          <w:tcPr>
            <w:tcW w:w="2892" w:type="dxa"/>
            <w:tcBorders>
              <w:top w:val="single" w:color="FCFCFC" w:sz="8" w:space="0"/>
              <w:left w:val="single" w:color="FCFCFC" w:sz="8" w:space="0"/>
              <w:bottom w:val="single" w:color="FCFCFC" w:sz="8" w:space="0"/>
              <w:right w:val="single" w:color="FCFCFC" w:sz="8" w:space="0"/>
            </w:tcBorders>
            <w:shd w:val="clear" w:color="auto" w:fill="BFD5F0"/>
            <w:vAlign w:val="center"/>
          </w:tcPr>
          <w:p w14:paraId="3478AD78">
            <w:pPr>
              <w:rPr>
                <w:rFonts w:hint="eastAsia"/>
                <w:color w:val="000000"/>
                <w:lang w:bidi="ar"/>
              </w:rPr>
            </w:pPr>
            <w:r>
              <w:rPr>
                <w:rFonts w:hint="eastAsia"/>
                <w:color w:val="000000"/>
                <w:lang w:bidi="ar"/>
              </w:rPr>
              <w:t>黄曲霉毒素B1通过诱发线粒体异常和细胞自噬介导肠道毒性的机制研究</w:t>
            </w:r>
          </w:p>
        </w:tc>
        <w:tc>
          <w:tcPr>
            <w:tcW w:w="1426" w:type="dxa"/>
            <w:tcBorders>
              <w:top w:val="single" w:color="FCFCFC" w:sz="8" w:space="0"/>
              <w:left w:val="single" w:color="FCFCFC" w:sz="8" w:space="0"/>
              <w:bottom w:val="single" w:color="FCFCFC" w:sz="8" w:space="0"/>
              <w:right w:val="single" w:color="FCFCFC" w:sz="8" w:space="0"/>
            </w:tcBorders>
            <w:shd w:val="clear" w:color="auto" w:fill="BFD5F0"/>
            <w:vAlign w:val="center"/>
          </w:tcPr>
          <w:p w14:paraId="39A17718">
            <w:pPr>
              <w:rPr>
                <w:rFonts w:hint="eastAsia" w:eastAsiaTheme="minorEastAsia"/>
                <w:color w:val="000000"/>
                <w:lang w:eastAsia="zh-CN" w:bidi="ar"/>
              </w:rPr>
            </w:pPr>
            <w:r>
              <w:rPr>
                <w:rFonts w:hint="eastAsia"/>
                <w:color w:val="000000"/>
                <w:lang w:bidi="ar"/>
              </w:rPr>
              <w:t>预防医学</w:t>
            </w:r>
          </w:p>
        </w:tc>
        <w:tc>
          <w:tcPr>
            <w:tcW w:w="1426" w:type="dxa"/>
            <w:tcBorders>
              <w:top w:val="single" w:color="FCFCFC" w:sz="8" w:space="0"/>
              <w:left w:val="single" w:color="FCFCFC" w:sz="8" w:space="0"/>
              <w:bottom w:val="single" w:color="FCFCFC" w:sz="8" w:space="0"/>
              <w:right w:val="single" w:color="FCFCFC" w:sz="8" w:space="0"/>
            </w:tcBorders>
            <w:shd w:val="clear" w:color="auto" w:fill="BFD5F0"/>
            <w:vAlign w:val="center"/>
          </w:tcPr>
          <w:p w14:paraId="334C5A4F">
            <w:pPr>
              <w:rPr>
                <w:rFonts w:hint="eastAsia" w:eastAsiaTheme="minorEastAsia"/>
                <w:color w:val="000000"/>
                <w:lang w:eastAsia="zh-CN" w:bidi="ar"/>
              </w:rPr>
            </w:pPr>
            <w:r>
              <w:rPr>
                <w:rFonts w:hint="eastAsia"/>
                <w:color w:val="000000"/>
                <w:lang w:bidi="ar"/>
              </w:rPr>
              <w:t>环境、职业、营养、行为、心理因素与健康</w:t>
            </w:r>
          </w:p>
        </w:tc>
      </w:tr>
      <w:tr w14:paraId="610AE797">
        <w:trPr>
          <w:cantSplit/>
          <w:trHeight w:val="1653" w:hRule="atLeast"/>
        </w:trPr>
        <w:tc>
          <w:tcPr>
            <w:tcW w:w="895" w:type="dxa"/>
            <w:vMerge w:val="restart"/>
            <w:tcBorders>
              <w:top w:val="single" w:color="FCFCFC" w:sz="8" w:space="0"/>
              <w:left w:val="single" w:color="FCFCFC" w:sz="8" w:space="0"/>
              <w:right w:val="single" w:color="FCFCFC" w:sz="8" w:space="0"/>
            </w:tcBorders>
            <w:shd w:val="clear" w:color="auto" w:fill="E7E6E6" w:themeFill="background2"/>
            <w:vAlign w:val="center"/>
          </w:tcPr>
          <w:p w14:paraId="4DD17367">
            <w:pPr>
              <w:rPr>
                <w:rFonts w:hint="default" w:eastAsiaTheme="minorEastAsia"/>
                <w:color w:val="000000"/>
                <w:lang w:val="en-US" w:eastAsia="zh-CN" w:bidi="ar"/>
              </w:rPr>
            </w:pPr>
            <w:r>
              <w:rPr>
                <w:rFonts w:hint="eastAsia"/>
                <w:color w:val="000000"/>
                <w:lang w:val="en-US" w:eastAsia="zh-CN" w:bidi="ar"/>
              </w:rPr>
              <w:t>铜奖</w:t>
            </w:r>
          </w:p>
        </w:tc>
        <w:tc>
          <w:tcPr>
            <w:tcW w:w="951"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590B56F8">
            <w:pPr>
              <w:rPr>
                <w:rFonts w:cs="方正小标宋简体"/>
                <w:color w:val="000000"/>
                <w:szCs w:val="28"/>
              </w:rPr>
            </w:pPr>
            <w:r>
              <w:rPr>
                <w:rFonts w:hint="eastAsia"/>
                <w:color w:val="000000"/>
                <w:lang w:bidi="ar"/>
              </w:rPr>
              <w:t>实验设计论坛</w:t>
            </w:r>
          </w:p>
        </w:tc>
        <w:tc>
          <w:tcPr>
            <w:tcW w:w="1985"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070AC975">
            <w:pPr>
              <w:rPr>
                <w:rFonts w:cs="方正小标宋简体"/>
                <w:color w:val="000000"/>
                <w:szCs w:val="28"/>
              </w:rPr>
            </w:pPr>
            <w:r>
              <w:rPr>
                <w:rFonts w:hint="eastAsia"/>
                <w:color w:val="000000"/>
                <w:lang w:bidi="ar"/>
              </w:rPr>
              <w:t>李张书</w:t>
            </w:r>
            <w:r>
              <w:rPr>
                <w:rFonts w:hint="eastAsia"/>
                <w:color w:val="000000"/>
                <w:lang w:bidi="ar"/>
              </w:rPr>
              <w:br w:type="textWrapping"/>
            </w:r>
            <w:r>
              <w:rPr>
                <w:rFonts w:hint="eastAsia"/>
                <w:color w:val="000000"/>
                <w:lang w:bidi="ar"/>
              </w:rPr>
              <w:t>黄智贤</w:t>
            </w:r>
            <w:r>
              <w:rPr>
                <w:rFonts w:hint="eastAsia"/>
                <w:color w:val="000000"/>
                <w:lang w:bidi="ar"/>
              </w:rPr>
              <w:br w:type="textWrapping"/>
            </w:r>
            <w:r>
              <w:rPr>
                <w:rFonts w:hint="eastAsia"/>
                <w:color w:val="000000"/>
                <w:lang w:bidi="ar"/>
              </w:rPr>
              <w:t>念利伟</w:t>
            </w:r>
            <w:r>
              <w:rPr>
                <w:rFonts w:hint="eastAsia"/>
                <w:color w:val="000000"/>
                <w:lang w:bidi="ar"/>
              </w:rPr>
              <w:br w:type="textWrapping"/>
            </w:r>
            <w:r>
              <w:rPr>
                <w:rFonts w:hint="eastAsia"/>
                <w:color w:val="000000"/>
                <w:lang w:bidi="ar"/>
              </w:rPr>
              <w:t>张城玮</w:t>
            </w:r>
            <w:r>
              <w:rPr>
                <w:rFonts w:hint="eastAsia"/>
                <w:color w:val="000000"/>
                <w:lang w:bidi="ar"/>
              </w:rPr>
              <w:br w:type="textWrapping"/>
            </w:r>
            <w:r>
              <w:rPr>
                <w:rFonts w:hint="eastAsia"/>
                <w:color w:val="000000"/>
                <w:lang w:bidi="ar"/>
              </w:rPr>
              <w:t>杨舒翔</w:t>
            </w:r>
          </w:p>
        </w:tc>
        <w:tc>
          <w:tcPr>
            <w:tcW w:w="3827"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7CE9BF74">
            <w:pPr>
              <w:jc w:val="both"/>
              <w:rPr>
                <w:rFonts w:hint="eastAsia"/>
                <w:color w:val="auto"/>
                <w:lang w:bidi="ar"/>
              </w:rPr>
            </w:pPr>
            <w:r>
              <w:rPr>
                <w:rFonts w:hint="eastAsia"/>
                <w:color w:val="auto"/>
                <w:lang w:bidi="ar"/>
              </w:rPr>
              <w:t>2020级临床医学（“5+3”一体化）</w:t>
            </w:r>
            <w:r>
              <w:rPr>
                <w:rFonts w:hint="eastAsia"/>
                <w:color w:val="auto"/>
                <w:lang w:bidi="ar"/>
              </w:rPr>
              <w:br w:type="textWrapping"/>
            </w:r>
            <w:r>
              <w:rPr>
                <w:rFonts w:hint="eastAsia"/>
                <w:color w:val="auto"/>
                <w:lang w:bidi="ar"/>
              </w:rPr>
              <w:t>2021级临床医学（“5+3”一体化）</w:t>
            </w:r>
            <w:r>
              <w:rPr>
                <w:rFonts w:hint="eastAsia"/>
                <w:color w:val="auto"/>
                <w:lang w:bidi="ar"/>
              </w:rPr>
              <w:br w:type="textWrapping"/>
            </w:r>
            <w:r>
              <w:rPr>
                <w:rFonts w:hint="eastAsia"/>
                <w:color w:val="auto"/>
                <w:lang w:bidi="ar"/>
              </w:rPr>
              <w:t>2021级临床医学（“5+3”一体化）</w:t>
            </w:r>
          </w:p>
          <w:p w14:paraId="3C476C31">
            <w:pPr>
              <w:jc w:val="both"/>
              <w:rPr>
                <w:rFonts w:cs="方正小标宋简体"/>
                <w:color w:val="auto"/>
              </w:rPr>
            </w:pPr>
            <w:r>
              <w:rPr>
                <w:rFonts w:hint="eastAsia"/>
                <w:color w:val="auto"/>
                <w:lang w:bidi="ar"/>
              </w:rPr>
              <w:t>2021级五年制临床医学</w:t>
            </w:r>
            <w:r>
              <w:rPr>
                <w:rFonts w:hint="eastAsia"/>
                <w:color w:val="auto"/>
                <w:lang w:bidi="ar"/>
              </w:rPr>
              <w:br w:type="textWrapping"/>
            </w:r>
            <w:r>
              <w:rPr>
                <w:rFonts w:hint="eastAsia"/>
                <w:color w:val="auto"/>
                <w:lang w:bidi="ar"/>
              </w:rPr>
              <w:t>2021级临床医学（“5+3”一体化）</w:t>
            </w:r>
          </w:p>
        </w:tc>
        <w:tc>
          <w:tcPr>
            <w:tcW w:w="991"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2A0046B8">
            <w:pPr>
              <w:rPr>
                <w:rFonts w:cs="方正小标宋简体"/>
                <w:color w:val="000000"/>
                <w:szCs w:val="28"/>
              </w:rPr>
            </w:pPr>
            <w:r>
              <w:rPr>
                <w:rFonts w:hint="eastAsia"/>
                <w:color w:val="000000"/>
                <w:lang w:bidi="ar"/>
              </w:rPr>
              <w:t>陈理</w:t>
            </w:r>
            <w:r>
              <w:rPr>
                <w:rFonts w:hint="eastAsia"/>
                <w:color w:val="000000"/>
                <w:lang w:bidi="ar"/>
              </w:rPr>
              <w:br w:type="textWrapping"/>
            </w:r>
            <w:r>
              <w:rPr>
                <w:rFonts w:hint="eastAsia"/>
                <w:color w:val="000000"/>
                <w:lang w:bidi="ar"/>
              </w:rPr>
              <w:t>蔡萍</w:t>
            </w:r>
          </w:p>
        </w:tc>
        <w:tc>
          <w:tcPr>
            <w:tcW w:w="1698"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3BD79C18">
            <w:pPr>
              <w:rPr>
                <w:rFonts w:cs="方正小标宋简体"/>
                <w:color w:val="000000"/>
                <w:szCs w:val="28"/>
              </w:rPr>
            </w:pPr>
            <w:r>
              <w:rPr>
                <w:rFonts w:hint="eastAsia"/>
                <w:color w:val="000000"/>
                <w:lang w:bidi="ar"/>
              </w:rPr>
              <w:t>药学院</w:t>
            </w:r>
            <w:r>
              <w:rPr>
                <w:rFonts w:hint="eastAsia"/>
                <w:color w:val="000000"/>
                <w:lang w:bidi="ar"/>
              </w:rPr>
              <w:br w:type="textWrapping"/>
            </w:r>
            <w:r>
              <w:rPr>
                <w:rFonts w:hint="eastAsia"/>
                <w:color w:val="000000"/>
                <w:lang w:bidi="ar"/>
              </w:rPr>
              <w:t>公共卫生学院</w:t>
            </w:r>
          </w:p>
        </w:tc>
        <w:tc>
          <w:tcPr>
            <w:tcW w:w="2892"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53A19EFC">
            <w:pPr>
              <w:rPr>
                <w:rFonts w:cs="方正小标宋简体"/>
                <w:color w:val="000000"/>
                <w:szCs w:val="28"/>
              </w:rPr>
            </w:pPr>
            <w:r>
              <w:rPr>
                <w:rFonts w:hint="eastAsia"/>
                <w:color w:val="000000"/>
                <w:lang w:bidi="ar"/>
              </w:rPr>
              <w:t>LCNE-LDTGlu-VTADA神经环路调控急性应激障碍导致的失眠</w:t>
            </w:r>
          </w:p>
        </w:tc>
        <w:tc>
          <w:tcPr>
            <w:tcW w:w="1426"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4CB91CA4">
            <w:pPr>
              <w:rPr>
                <w:rFonts w:hint="eastAsia"/>
                <w:color w:val="000000"/>
                <w:lang w:bidi="ar"/>
              </w:rPr>
            </w:pPr>
            <w:r>
              <w:rPr>
                <w:rFonts w:hint="eastAsia"/>
                <w:color w:val="000000"/>
                <w:lang w:val="en-US" w:eastAsia="zh-CN" w:bidi="ar"/>
              </w:rPr>
              <w:t>基</w:t>
            </w:r>
            <w:r>
              <w:rPr>
                <w:rFonts w:hint="eastAsia"/>
                <w:color w:val="000000"/>
                <w:lang w:bidi="ar"/>
              </w:rPr>
              <w:t>础临床</w:t>
            </w:r>
          </w:p>
          <w:p w14:paraId="2BBB6E75">
            <w:pPr>
              <w:jc w:val="both"/>
              <w:rPr>
                <w:rFonts w:hint="eastAsia" w:eastAsiaTheme="minorEastAsia"/>
                <w:color w:val="000000"/>
                <w:lang w:eastAsia="zh-CN" w:bidi="ar"/>
              </w:rPr>
            </w:pPr>
          </w:p>
        </w:tc>
        <w:tc>
          <w:tcPr>
            <w:tcW w:w="1426"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4E2F8D17">
            <w:pPr>
              <w:jc w:val="both"/>
              <w:rPr>
                <w:rFonts w:hint="eastAsia" w:eastAsiaTheme="minorEastAsia"/>
                <w:color w:val="000000"/>
                <w:lang w:eastAsia="zh-CN" w:bidi="ar"/>
              </w:rPr>
            </w:pPr>
            <w:r>
              <w:rPr>
                <w:rFonts w:hint="eastAsia" w:eastAsiaTheme="minorEastAsia"/>
                <w:color w:val="000000"/>
                <w:lang w:eastAsia="zh-CN" w:bidi="ar"/>
              </w:rPr>
              <w:t>内分泌、神经系统、精神疾病、老年医学</w:t>
            </w:r>
          </w:p>
        </w:tc>
      </w:tr>
      <w:tr w14:paraId="45ACD984">
        <w:trPr>
          <w:cantSplit/>
          <w:trHeight w:val="1715" w:hRule="atLeast"/>
        </w:trPr>
        <w:tc>
          <w:tcPr>
            <w:tcW w:w="895" w:type="dxa"/>
            <w:vMerge w:val="continue"/>
            <w:tcBorders>
              <w:left w:val="single" w:color="FCFCFC" w:sz="8" w:space="0"/>
              <w:right w:val="single" w:color="FCFCFC" w:sz="8" w:space="0"/>
            </w:tcBorders>
            <w:shd w:val="clear" w:color="auto" w:fill="E7E6E6" w:themeFill="background2"/>
            <w:vAlign w:val="center"/>
          </w:tcPr>
          <w:p w14:paraId="5DE18BB6">
            <w:pPr>
              <w:rPr>
                <w:rFonts w:hint="eastAsia" w:eastAsiaTheme="minorEastAsia"/>
                <w:color w:val="000000"/>
                <w:lang w:val="en-US" w:eastAsia="zh-CN" w:bidi="ar"/>
              </w:rPr>
            </w:pPr>
          </w:p>
        </w:tc>
        <w:tc>
          <w:tcPr>
            <w:tcW w:w="951"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6D73BA9F">
            <w:pPr>
              <w:rPr>
                <w:rFonts w:cs="方正小标宋简体"/>
                <w:color w:val="000000"/>
                <w:szCs w:val="28"/>
              </w:rPr>
            </w:pPr>
            <w:r>
              <w:rPr>
                <w:rFonts w:hint="eastAsia"/>
                <w:color w:val="000000"/>
                <w:lang w:bidi="ar"/>
              </w:rPr>
              <w:t>实验设计论坛</w:t>
            </w:r>
          </w:p>
        </w:tc>
        <w:tc>
          <w:tcPr>
            <w:tcW w:w="1985"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3AEA3AA9">
            <w:pPr>
              <w:rPr>
                <w:rFonts w:cs="方正小标宋简体"/>
                <w:color w:val="000000"/>
                <w:szCs w:val="28"/>
              </w:rPr>
            </w:pPr>
            <w:r>
              <w:rPr>
                <w:rFonts w:hint="eastAsia"/>
                <w:color w:val="000000"/>
                <w:lang w:bidi="ar"/>
              </w:rPr>
              <w:t>周逸</w:t>
            </w:r>
            <w:r>
              <w:rPr>
                <w:rFonts w:hint="eastAsia"/>
                <w:color w:val="000000"/>
                <w:lang w:bidi="ar"/>
              </w:rPr>
              <w:br w:type="textWrapping"/>
            </w:r>
            <w:r>
              <w:rPr>
                <w:rFonts w:hint="eastAsia"/>
                <w:color w:val="000000"/>
                <w:lang w:bidi="ar"/>
              </w:rPr>
              <w:t>黄钦平</w:t>
            </w:r>
            <w:r>
              <w:rPr>
                <w:rFonts w:hint="eastAsia"/>
                <w:color w:val="000000"/>
                <w:lang w:bidi="ar"/>
              </w:rPr>
              <w:br w:type="textWrapping"/>
            </w:r>
            <w:r>
              <w:rPr>
                <w:rFonts w:hint="eastAsia"/>
                <w:color w:val="000000"/>
                <w:lang w:bidi="ar"/>
              </w:rPr>
              <w:t>曾能祥</w:t>
            </w:r>
            <w:r>
              <w:rPr>
                <w:rFonts w:hint="eastAsia"/>
                <w:color w:val="000000"/>
                <w:lang w:bidi="ar"/>
              </w:rPr>
              <w:br w:type="textWrapping"/>
            </w:r>
            <w:r>
              <w:rPr>
                <w:rFonts w:hint="eastAsia"/>
                <w:color w:val="000000"/>
                <w:lang w:bidi="ar"/>
              </w:rPr>
              <w:t>莫晨恺</w:t>
            </w:r>
            <w:r>
              <w:rPr>
                <w:rFonts w:hint="eastAsia"/>
                <w:color w:val="000000"/>
                <w:lang w:bidi="ar"/>
              </w:rPr>
              <w:br w:type="textWrapping"/>
            </w:r>
            <w:r>
              <w:rPr>
                <w:rFonts w:hint="eastAsia"/>
                <w:color w:val="000000"/>
                <w:lang w:bidi="ar"/>
              </w:rPr>
              <w:t>陈裕民</w:t>
            </w:r>
          </w:p>
        </w:tc>
        <w:tc>
          <w:tcPr>
            <w:tcW w:w="3827"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7BEE7AEC">
            <w:pPr>
              <w:jc w:val="both"/>
              <w:rPr>
                <w:rFonts w:cs="方正小标宋简体"/>
                <w:color w:val="auto"/>
              </w:rPr>
            </w:pPr>
            <w:r>
              <w:rPr>
                <w:rStyle w:val="8"/>
                <w:rFonts w:hint="default" w:ascii="Times New Roman" w:hAnsi="Times New Roman"/>
                <w:color w:val="auto"/>
                <w:lang w:bidi="ar"/>
              </w:rPr>
              <w:t>2021级五年制临床医学</w:t>
            </w:r>
            <w:r>
              <w:rPr>
                <w:rStyle w:val="8"/>
                <w:rFonts w:hint="default" w:ascii="Times New Roman" w:hAnsi="Times New Roman"/>
                <w:color w:val="auto"/>
                <w:lang w:bidi="ar"/>
              </w:rPr>
              <w:br w:type="textWrapping"/>
            </w:r>
            <w:r>
              <w:rPr>
                <w:rStyle w:val="8"/>
                <w:rFonts w:hint="default" w:ascii="Times New Roman" w:hAnsi="Times New Roman"/>
                <w:color w:val="auto"/>
                <w:lang w:bidi="ar"/>
              </w:rPr>
              <w:t>2022级五年制临床医学</w:t>
            </w:r>
            <w:r>
              <w:rPr>
                <w:rStyle w:val="8"/>
                <w:rFonts w:hint="default" w:ascii="Times New Roman" w:hAnsi="Times New Roman"/>
                <w:color w:val="auto"/>
                <w:lang w:bidi="ar"/>
              </w:rPr>
              <w:br w:type="textWrapping"/>
            </w:r>
            <w:r>
              <w:rPr>
                <w:rStyle w:val="8"/>
                <w:rFonts w:hint="default" w:ascii="Times New Roman" w:hAnsi="Times New Roman"/>
                <w:color w:val="auto"/>
                <w:lang w:bidi="ar"/>
              </w:rPr>
              <w:t>2022级五年制临床医学</w:t>
            </w:r>
            <w:r>
              <w:rPr>
                <w:rStyle w:val="8"/>
                <w:rFonts w:hint="default" w:ascii="Times New Roman" w:hAnsi="Times New Roman"/>
                <w:color w:val="auto"/>
                <w:lang w:bidi="ar"/>
              </w:rPr>
              <w:br w:type="textWrapping"/>
            </w:r>
            <w:r>
              <w:rPr>
                <w:rStyle w:val="8"/>
                <w:rFonts w:hint="default" w:ascii="Times New Roman" w:hAnsi="Times New Roman"/>
                <w:color w:val="auto"/>
                <w:lang w:bidi="ar"/>
              </w:rPr>
              <w:t>2022级五年制临床医学</w:t>
            </w:r>
            <w:r>
              <w:rPr>
                <w:rStyle w:val="8"/>
                <w:rFonts w:hint="default" w:ascii="Times New Roman" w:hAnsi="Times New Roman"/>
                <w:color w:val="auto"/>
                <w:lang w:bidi="ar"/>
              </w:rPr>
              <w:br w:type="textWrapping"/>
            </w:r>
            <w:r>
              <w:rPr>
                <w:rStyle w:val="9"/>
                <w:rFonts w:hint="default" w:ascii="Times New Roman" w:hAnsi="Times New Roman"/>
                <w:color w:val="auto"/>
                <w:sz w:val="20"/>
                <w:szCs w:val="20"/>
                <w:lang w:bidi="ar"/>
              </w:rPr>
              <w:t>2023级临床医学（“5+3”一体化，儿科学）</w:t>
            </w:r>
          </w:p>
        </w:tc>
        <w:tc>
          <w:tcPr>
            <w:tcW w:w="991"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0A2E38FC">
            <w:pPr>
              <w:rPr>
                <w:rFonts w:cs="方正小标宋简体"/>
                <w:color w:val="000000"/>
                <w:szCs w:val="28"/>
              </w:rPr>
            </w:pPr>
            <w:r>
              <w:rPr>
                <w:rFonts w:hint="eastAsia"/>
                <w:color w:val="000000"/>
                <w:lang w:bidi="ar"/>
              </w:rPr>
              <w:t>佘振宇</w:t>
            </w:r>
          </w:p>
        </w:tc>
        <w:tc>
          <w:tcPr>
            <w:tcW w:w="1698"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3B0301C1">
            <w:pPr>
              <w:rPr>
                <w:rFonts w:cs="方正小标宋简体"/>
                <w:color w:val="000000"/>
                <w:szCs w:val="28"/>
              </w:rPr>
            </w:pPr>
            <w:r>
              <w:rPr>
                <w:rFonts w:hint="eastAsia"/>
                <w:color w:val="000000"/>
                <w:lang w:bidi="ar"/>
              </w:rPr>
              <w:t>基础医学院</w:t>
            </w:r>
          </w:p>
        </w:tc>
        <w:tc>
          <w:tcPr>
            <w:tcW w:w="2892"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47792FB1">
            <w:pPr>
              <w:rPr>
                <w:rFonts w:cs="方正小标宋简体"/>
                <w:color w:val="000000"/>
                <w:szCs w:val="28"/>
              </w:rPr>
            </w:pPr>
            <w:r>
              <w:rPr>
                <w:rFonts w:hint="eastAsia"/>
                <w:color w:val="000000"/>
                <w:lang w:bidi="ar"/>
              </w:rPr>
              <w:t>驱动蛋白KIFC1调节精子发生的作用及机制</w:t>
            </w:r>
          </w:p>
        </w:tc>
        <w:tc>
          <w:tcPr>
            <w:tcW w:w="1426"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610ED3A4">
            <w:pPr>
              <w:rPr>
                <w:rFonts w:cs="方正小标宋简体"/>
                <w:color w:val="000000"/>
                <w:szCs w:val="28"/>
              </w:rPr>
            </w:pPr>
            <w:r>
              <w:rPr>
                <w:rFonts w:hint="eastAsia"/>
                <w:color w:val="000000"/>
                <w:lang w:bidi="ar"/>
              </w:rPr>
              <w:t>基础临床</w:t>
            </w:r>
          </w:p>
        </w:tc>
        <w:tc>
          <w:tcPr>
            <w:tcW w:w="1426"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2FAADF3B">
            <w:pPr>
              <w:rPr>
                <w:rFonts w:hint="eastAsia"/>
                <w:color w:val="000000"/>
                <w:lang w:bidi="ar"/>
              </w:rPr>
            </w:pPr>
            <w:r>
              <w:rPr>
                <w:rFonts w:hint="eastAsia"/>
                <w:color w:val="000000"/>
                <w:lang w:bidi="ar"/>
              </w:rPr>
              <w:t>消化、泌尿、生殖系统（含围生医学、胎儿和新生儿）</w:t>
            </w:r>
          </w:p>
        </w:tc>
      </w:tr>
      <w:tr w14:paraId="7155541D">
        <w:trPr>
          <w:cantSplit/>
        </w:trPr>
        <w:tc>
          <w:tcPr>
            <w:tcW w:w="895" w:type="dxa"/>
            <w:vMerge w:val="continue"/>
            <w:tcBorders>
              <w:left w:val="single" w:color="FCFCFC" w:sz="8" w:space="0"/>
              <w:right w:val="single" w:color="FCFCFC" w:sz="8" w:space="0"/>
            </w:tcBorders>
            <w:shd w:val="clear" w:color="auto" w:fill="E7E6E6" w:themeFill="background2"/>
            <w:vAlign w:val="center"/>
          </w:tcPr>
          <w:p w14:paraId="3D67593B">
            <w:pPr>
              <w:rPr>
                <w:rFonts w:hint="eastAsia" w:eastAsiaTheme="minorEastAsia"/>
                <w:color w:val="000000"/>
                <w:lang w:val="en-US" w:eastAsia="zh-CN" w:bidi="ar"/>
              </w:rPr>
            </w:pPr>
          </w:p>
        </w:tc>
        <w:tc>
          <w:tcPr>
            <w:tcW w:w="951"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436C379F">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实验设计论坛</w:t>
            </w:r>
          </w:p>
        </w:tc>
        <w:tc>
          <w:tcPr>
            <w:tcW w:w="1985"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7776A992">
            <w:pPr>
              <w:rPr>
                <w:rFonts w:hint="eastAsia" w:cs="方正小标宋简体" w:asciiTheme="minorHAnsi" w:hAnsiTheme="minorHAnsi" w:eastAsiaTheme="minorEastAsia"/>
                <w:color w:val="000000"/>
                <w:kern w:val="2"/>
                <w:sz w:val="22"/>
                <w:szCs w:val="28"/>
                <w:lang w:val="en-US" w:eastAsia="zh-CN" w:bidi="ar-SA"/>
              </w:rPr>
            </w:pPr>
            <w:r>
              <w:rPr>
                <w:rStyle w:val="8"/>
                <w:rFonts w:hint="default" w:ascii="Times New Roman" w:hAnsi="Times New Roman"/>
                <w:color w:val="000000"/>
                <w:sz w:val="21"/>
                <w:szCs w:val="21"/>
                <w:lang w:bidi="ar"/>
              </w:rPr>
              <w:t>黄奕程</w:t>
            </w:r>
            <w:r>
              <w:rPr>
                <w:rStyle w:val="8"/>
                <w:rFonts w:hint="default" w:ascii="Times New Roman" w:hAnsi="Times New Roman"/>
                <w:color w:val="000000"/>
                <w:sz w:val="21"/>
                <w:szCs w:val="21"/>
                <w:lang w:bidi="ar"/>
              </w:rPr>
              <w:br w:type="textWrapping"/>
            </w:r>
            <w:r>
              <w:rPr>
                <w:rStyle w:val="8"/>
                <w:rFonts w:hint="default" w:ascii="Times New Roman" w:hAnsi="Times New Roman"/>
                <w:color w:val="000000"/>
                <w:sz w:val="21"/>
                <w:szCs w:val="21"/>
                <w:lang w:bidi="ar"/>
              </w:rPr>
              <w:t>雷振鑫</w:t>
            </w:r>
            <w:r>
              <w:rPr>
                <w:rStyle w:val="8"/>
                <w:rFonts w:hint="default" w:ascii="Times New Roman" w:hAnsi="Times New Roman"/>
                <w:color w:val="000000"/>
                <w:sz w:val="21"/>
                <w:szCs w:val="21"/>
                <w:lang w:bidi="ar"/>
              </w:rPr>
              <w:br w:type="textWrapping"/>
            </w:r>
            <w:r>
              <w:rPr>
                <w:rStyle w:val="8"/>
                <w:rFonts w:hint="default" w:ascii="Times New Roman" w:hAnsi="Times New Roman"/>
                <w:color w:val="000000"/>
                <w:sz w:val="21"/>
                <w:szCs w:val="21"/>
                <w:lang w:bidi="ar"/>
              </w:rPr>
              <w:t>陈俊超</w:t>
            </w:r>
            <w:r>
              <w:rPr>
                <w:rStyle w:val="8"/>
                <w:rFonts w:hint="default" w:ascii="Times New Roman" w:hAnsi="Times New Roman"/>
                <w:color w:val="000000"/>
                <w:sz w:val="21"/>
                <w:szCs w:val="21"/>
                <w:lang w:bidi="ar"/>
              </w:rPr>
              <w:br w:type="textWrapping"/>
            </w:r>
            <w:r>
              <w:rPr>
                <w:rStyle w:val="9"/>
                <w:rFonts w:hint="default" w:ascii="Times New Roman" w:hAnsi="Times New Roman"/>
                <w:color w:val="000000"/>
                <w:sz w:val="21"/>
                <w:szCs w:val="21"/>
                <w:lang w:bidi="ar"/>
              </w:rPr>
              <w:t>米尔海提热耶·库都鲁克</w:t>
            </w:r>
            <w:r>
              <w:rPr>
                <w:rStyle w:val="8"/>
                <w:rFonts w:hint="default" w:ascii="Times New Roman" w:hAnsi="Times New Roman"/>
                <w:color w:val="000000"/>
                <w:sz w:val="21"/>
                <w:szCs w:val="21"/>
                <w:lang w:bidi="ar"/>
              </w:rPr>
              <w:br w:type="textWrapping"/>
            </w:r>
            <w:r>
              <w:rPr>
                <w:rStyle w:val="8"/>
                <w:rFonts w:hint="default" w:ascii="Times New Roman" w:hAnsi="Times New Roman"/>
                <w:color w:val="000000"/>
                <w:sz w:val="21"/>
                <w:szCs w:val="21"/>
                <w:lang w:bidi="ar"/>
              </w:rPr>
              <w:t>刘嘉诚</w:t>
            </w:r>
          </w:p>
        </w:tc>
        <w:tc>
          <w:tcPr>
            <w:tcW w:w="3827"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3B9BF9E7">
            <w:pPr>
              <w:jc w:val="both"/>
              <w:rPr>
                <w:rFonts w:hint="eastAsia" w:cs="方正小标宋简体" w:asciiTheme="minorHAnsi" w:hAnsiTheme="minorHAnsi" w:eastAsiaTheme="minorEastAsia"/>
                <w:color w:val="auto"/>
                <w:kern w:val="2"/>
                <w:sz w:val="24"/>
                <w:szCs w:val="28"/>
                <w:lang w:val="en-US" w:eastAsia="zh-CN" w:bidi="ar-SA"/>
              </w:rPr>
            </w:pPr>
            <w:r>
              <w:rPr>
                <w:rFonts w:hint="eastAsia"/>
                <w:color w:val="auto"/>
                <w:lang w:bidi="ar"/>
              </w:rPr>
              <w:t>2022级五年制临床医学</w:t>
            </w:r>
            <w:r>
              <w:rPr>
                <w:rFonts w:hint="eastAsia"/>
                <w:color w:val="auto"/>
                <w:lang w:bidi="ar"/>
              </w:rPr>
              <w:br w:type="textWrapping"/>
            </w:r>
            <w:r>
              <w:rPr>
                <w:rFonts w:hint="eastAsia"/>
                <w:color w:val="auto"/>
                <w:lang w:bidi="ar"/>
              </w:rPr>
              <w:t>2022级五年制临床医学</w:t>
            </w:r>
            <w:r>
              <w:rPr>
                <w:rFonts w:hint="eastAsia"/>
                <w:color w:val="auto"/>
                <w:lang w:bidi="ar"/>
              </w:rPr>
              <w:br w:type="textWrapping"/>
            </w:r>
            <w:r>
              <w:rPr>
                <w:rFonts w:hint="eastAsia"/>
                <w:color w:val="auto"/>
                <w:lang w:bidi="ar"/>
              </w:rPr>
              <w:t>2022级四年制医学检验技术</w:t>
            </w:r>
            <w:r>
              <w:rPr>
                <w:rFonts w:hint="eastAsia"/>
                <w:color w:val="auto"/>
                <w:lang w:bidi="ar"/>
              </w:rPr>
              <w:br w:type="textWrapping"/>
            </w:r>
            <w:r>
              <w:rPr>
                <w:rFonts w:hint="eastAsia"/>
                <w:color w:val="auto"/>
                <w:lang w:bidi="ar"/>
              </w:rPr>
              <w:t>2022级五年制临床医学</w:t>
            </w:r>
            <w:r>
              <w:rPr>
                <w:rFonts w:hint="eastAsia"/>
                <w:color w:val="auto"/>
                <w:lang w:bidi="ar"/>
              </w:rPr>
              <w:br w:type="textWrapping"/>
            </w:r>
            <w:r>
              <w:rPr>
                <w:rFonts w:hint="eastAsia"/>
                <w:color w:val="auto"/>
                <w:lang w:bidi="ar"/>
              </w:rPr>
              <w:t>2022级五年制临床医学</w:t>
            </w:r>
          </w:p>
        </w:tc>
        <w:tc>
          <w:tcPr>
            <w:tcW w:w="991"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162DBBE1">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林秋媛</w:t>
            </w:r>
          </w:p>
        </w:tc>
        <w:tc>
          <w:tcPr>
            <w:tcW w:w="1698"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10CC97AD">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医学技术与工程学院</w:t>
            </w:r>
          </w:p>
        </w:tc>
        <w:tc>
          <w:tcPr>
            <w:tcW w:w="2892"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443D3EA7">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基于可编程Ago-DNA聚合酶的同步双循环扩增系统用于检测肿瘤相关microRNA</w:t>
            </w:r>
          </w:p>
        </w:tc>
        <w:tc>
          <w:tcPr>
            <w:tcW w:w="1426"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351FCB94">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基础临床</w:t>
            </w:r>
            <w:r>
              <w:rPr>
                <w:rFonts w:hint="eastAsia"/>
                <w:color w:val="000000"/>
                <w:lang w:bidi="ar"/>
              </w:rPr>
              <w:br w:type="textWrapping"/>
            </w:r>
            <w:r>
              <w:rPr>
                <w:rFonts w:hint="eastAsia"/>
                <w:color w:val="000000"/>
                <w:lang w:bidi="ar"/>
              </w:rPr>
              <w:t>（检验医学）</w:t>
            </w:r>
          </w:p>
        </w:tc>
        <w:tc>
          <w:tcPr>
            <w:tcW w:w="1426"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2D093F90">
            <w:pPr>
              <w:rPr>
                <w:rFonts w:hint="eastAsia"/>
                <w:color w:val="000000"/>
                <w:lang w:bidi="ar"/>
              </w:rPr>
            </w:pPr>
            <w:r>
              <w:rPr>
                <w:rFonts w:hint="eastAsia"/>
                <w:color w:val="000000"/>
                <w:lang w:bidi="ar"/>
              </w:rPr>
              <w:t>检验医学</w:t>
            </w:r>
          </w:p>
        </w:tc>
      </w:tr>
      <w:tr w14:paraId="4FE322BC">
        <w:trPr>
          <w:cantSplit/>
        </w:trPr>
        <w:tc>
          <w:tcPr>
            <w:tcW w:w="895" w:type="dxa"/>
            <w:vMerge w:val="continue"/>
            <w:tcBorders>
              <w:left w:val="single" w:color="FCFCFC" w:sz="8" w:space="0"/>
              <w:right w:val="single" w:color="FCFCFC" w:sz="8" w:space="0"/>
            </w:tcBorders>
            <w:shd w:val="clear" w:color="auto" w:fill="E7E6E6" w:themeFill="background2"/>
            <w:vAlign w:val="center"/>
          </w:tcPr>
          <w:p w14:paraId="2025C1B7">
            <w:pPr>
              <w:rPr>
                <w:rFonts w:hint="eastAsia" w:eastAsiaTheme="minorEastAsia"/>
                <w:color w:val="000000"/>
                <w:lang w:val="en-US" w:eastAsia="zh-CN" w:bidi="ar"/>
              </w:rPr>
            </w:pPr>
          </w:p>
        </w:tc>
        <w:tc>
          <w:tcPr>
            <w:tcW w:w="951"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7C8597DB">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创新研究论坛</w:t>
            </w:r>
          </w:p>
        </w:tc>
        <w:tc>
          <w:tcPr>
            <w:tcW w:w="1985"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7897B86C">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刁月琳</w:t>
            </w:r>
            <w:r>
              <w:rPr>
                <w:rFonts w:hint="eastAsia"/>
                <w:color w:val="000000"/>
                <w:lang w:bidi="ar"/>
              </w:rPr>
              <w:br w:type="textWrapping"/>
            </w:r>
            <w:r>
              <w:rPr>
                <w:rFonts w:hint="eastAsia"/>
                <w:color w:val="000000"/>
                <w:lang w:bidi="ar"/>
              </w:rPr>
              <w:t>严哲晓</w:t>
            </w:r>
            <w:r>
              <w:rPr>
                <w:rFonts w:hint="eastAsia"/>
                <w:color w:val="000000"/>
                <w:lang w:bidi="ar"/>
              </w:rPr>
              <w:br w:type="textWrapping"/>
            </w:r>
            <w:r>
              <w:rPr>
                <w:rFonts w:hint="eastAsia"/>
                <w:color w:val="000000"/>
                <w:lang w:bidi="ar"/>
              </w:rPr>
              <w:t>黄子辰</w:t>
            </w:r>
            <w:r>
              <w:rPr>
                <w:rFonts w:hint="eastAsia"/>
                <w:color w:val="000000"/>
                <w:lang w:bidi="ar"/>
              </w:rPr>
              <w:br w:type="textWrapping"/>
            </w:r>
            <w:r>
              <w:rPr>
                <w:rFonts w:hint="eastAsia"/>
                <w:color w:val="000000"/>
                <w:lang w:bidi="ar"/>
              </w:rPr>
              <w:t>孙岩</w:t>
            </w:r>
            <w:r>
              <w:rPr>
                <w:rFonts w:hint="eastAsia"/>
                <w:color w:val="000000"/>
                <w:lang w:bidi="ar"/>
              </w:rPr>
              <w:br w:type="textWrapping"/>
            </w:r>
            <w:r>
              <w:rPr>
                <w:rFonts w:hint="eastAsia"/>
                <w:color w:val="000000"/>
                <w:lang w:bidi="ar"/>
              </w:rPr>
              <w:t>傅铭梽</w:t>
            </w:r>
          </w:p>
        </w:tc>
        <w:tc>
          <w:tcPr>
            <w:tcW w:w="3827"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6315D0C6">
            <w:pPr>
              <w:jc w:val="both"/>
              <w:rPr>
                <w:rFonts w:hint="eastAsia" w:cs="方正小标宋简体" w:asciiTheme="minorHAnsi" w:hAnsiTheme="minorHAnsi" w:eastAsiaTheme="minorEastAsia"/>
                <w:color w:val="auto"/>
                <w:kern w:val="2"/>
                <w:sz w:val="24"/>
                <w:szCs w:val="28"/>
                <w:lang w:val="en-US" w:eastAsia="zh-CN" w:bidi="ar-SA"/>
              </w:rPr>
            </w:pPr>
            <w:r>
              <w:rPr>
                <w:rFonts w:hint="eastAsia"/>
                <w:color w:val="auto"/>
                <w:lang w:bidi="ar"/>
              </w:rPr>
              <w:t>2021级五年制临床医学</w:t>
            </w:r>
            <w:r>
              <w:rPr>
                <w:rFonts w:hint="eastAsia"/>
                <w:color w:val="auto"/>
                <w:lang w:bidi="ar"/>
              </w:rPr>
              <w:br w:type="textWrapping"/>
            </w:r>
            <w:r>
              <w:rPr>
                <w:rFonts w:hint="eastAsia"/>
                <w:color w:val="auto"/>
                <w:lang w:bidi="ar"/>
              </w:rPr>
              <w:t>2021级五年制临床医学</w:t>
            </w:r>
            <w:r>
              <w:rPr>
                <w:rFonts w:hint="eastAsia"/>
                <w:color w:val="auto"/>
                <w:lang w:bidi="ar"/>
              </w:rPr>
              <w:br w:type="textWrapping"/>
            </w:r>
            <w:r>
              <w:rPr>
                <w:rFonts w:hint="eastAsia"/>
                <w:color w:val="auto"/>
                <w:lang w:bidi="ar"/>
              </w:rPr>
              <w:t>2022级五年制临床医学</w:t>
            </w:r>
            <w:r>
              <w:rPr>
                <w:rFonts w:hint="eastAsia"/>
                <w:color w:val="auto"/>
                <w:lang w:bidi="ar"/>
              </w:rPr>
              <w:br w:type="textWrapping"/>
            </w:r>
            <w:r>
              <w:rPr>
                <w:rFonts w:hint="eastAsia"/>
                <w:color w:val="auto"/>
                <w:lang w:bidi="ar"/>
              </w:rPr>
              <w:t>2022级五年制基础医学</w:t>
            </w:r>
            <w:r>
              <w:rPr>
                <w:rFonts w:hint="eastAsia"/>
                <w:color w:val="auto"/>
                <w:lang w:bidi="ar"/>
              </w:rPr>
              <w:br w:type="textWrapping"/>
            </w:r>
            <w:r>
              <w:rPr>
                <w:rFonts w:hint="eastAsia"/>
                <w:color w:val="auto"/>
                <w:lang w:bidi="ar"/>
              </w:rPr>
              <w:t>2023级五年制临床医学</w:t>
            </w:r>
          </w:p>
        </w:tc>
        <w:tc>
          <w:tcPr>
            <w:tcW w:w="991"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03AF56E1">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周莹</w:t>
            </w:r>
            <w:r>
              <w:rPr>
                <w:rFonts w:hint="eastAsia"/>
                <w:color w:val="000000"/>
                <w:lang w:bidi="ar"/>
              </w:rPr>
              <w:br w:type="textWrapping"/>
            </w:r>
            <w:r>
              <w:rPr>
                <w:rFonts w:hint="eastAsia"/>
                <w:color w:val="000000"/>
                <w:lang w:bidi="ar"/>
              </w:rPr>
              <w:t>王龙</w:t>
            </w:r>
          </w:p>
        </w:tc>
        <w:tc>
          <w:tcPr>
            <w:tcW w:w="1698"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6AAF09A9">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基础医学院</w:t>
            </w:r>
          </w:p>
        </w:tc>
        <w:tc>
          <w:tcPr>
            <w:tcW w:w="2892"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2A94C01C">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靶向BACE1的核酸治疗对AD模型小鼠的神经保护作用及机制研究</w:t>
            </w:r>
          </w:p>
        </w:tc>
        <w:tc>
          <w:tcPr>
            <w:tcW w:w="1426"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2D0B0312">
            <w:pPr>
              <w:rPr>
                <w:rFonts w:hint="eastAsia" w:cs="方正小标宋简体" w:asciiTheme="minorHAnsi" w:hAnsiTheme="minorHAnsi" w:eastAsiaTheme="minorEastAsia"/>
                <w:color w:val="000000"/>
                <w:kern w:val="2"/>
                <w:sz w:val="24"/>
                <w:szCs w:val="28"/>
                <w:lang w:val="en-US" w:eastAsia="zh-CN" w:bidi="ar-SA"/>
              </w:rPr>
            </w:pPr>
            <w:r>
              <w:rPr>
                <w:rFonts w:hint="eastAsia"/>
                <w:color w:val="000000"/>
                <w:lang w:bidi="ar"/>
              </w:rPr>
              <w:t>基础临床</w:t>
            </w:r>
          </w:p>
        </w:tc>
        <w:tc>
          <w:tcPr>
            <w:tcW w:w="1426"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0D618C8D">
            <w:pPr>
              <w:rPr>
                <w:rFonts w:hint="eastAsia"/>
                <w:color w:val="000000"/>
                <w:lang w:bidi="ar"/>
              </w:rPr>
            </w:pPr>
            <w:r>
              <w:rPr>
                <w:rFonts w:hint="eastAsia"/>
                <w:color w:val="000000"/>
                <w:lang w:bidi="ar"/>
              </w:rPr>
              <w:t>内分泌、神经系统、精神疾病、老年医学</w:t>
            </w:r>
          </w:p>
        </w:tc>
      </w:tr>
      <w:tr w14:paraId="4A314280">
        <w:trPr>
          <w:cantSplit/>
          <w:trHeight w:val="1431" w:hRule="atLeast"/>
        </w:trPr>
        <w:tc>
          <w:tcPr>
            <w:tcW w:w="895" w:type="dxa"/>
            <w:vMerge w:val="continue"/>
            <w:tcBorders>
              <w:left w:val="single" w:color="FCFCFC" w:sz="8" w:space="0"/>
              <w:right w:val="single" w:color="FCFCFC" w:sz="8" w:space="0"/>
            </w:tcBorders>
            <w:shd w:val="clear" w:color="auto" w:fill="E7E6E6" w:themeFill="background2"/>
            <w:vAlign w:val="center"/>
          </w:tcPr>
          <w:p w14:paraId="2A92BD00">
            <w:pPr>
              <w:rPr>
                <w:rFonts w:hint="eastAsia" w:eastAsiaTheme="minorEastAsia"/>
                <w:color w:val="000000"/>
                <w:lang w:val="en-US" w:eastAsia="zh-CN" w:bidi="ar"/>
              </w:rPr>
            </w:pPr>
          </w:p>
        </w:tc>
        <w:tc>
          <w:tcPr>
            <w:tcW w:w="951"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340FE714">
            <w:pPr>
              <w:rPr>
                <w:rFonts w:cs="方正小标宋简体"/>
                <w:color w:val="000000"/>
                <w:szCs w:val="28"/>
              </w:rPr>
            </w:pPr>
            <w:r>
              <w:rPr>
                <w:rFonts w:hint="eastAsia"/>
                <w:color w:val="000000"/>
                <w:lang w:bidi="ar"/>
              </w:rPr>
              <w:t>实验设计论坛</w:t>
            </w:r>
          </w:p>
        </w:tc>
        <w:tc>
          <w:tcPr>
            <w:tcW w:w="1985"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7883E553">
            <w:pPr>
              <w:rPr>
                <w:rFonts w:cs="方正小标宋简体"/>
                <w:color w:val="000000"/>
                <w:szCs w:val="28"/>
              </w:rPr>
            </w:pPr>
            <w:r>
              <w:rPr>
                <w:rFonts w:hint="eastAsia"/>
                <w:color w:val="000000"/>
                <w:lang w:bidi="ar"/>
              </w:rPr>
              <w:t>何学为</w:t>
            </w:r>
            <w:r>
              <w:rPr>
                <w:rFonts w:hint="eastAsia"/>
                <w:color w:val="000000"/>
                <w:lang w:bidi="ar"/>
              </w:rPr>
              <w:br w:type="textWrapping"/>
            </w:r>
            <w:r>
              <w:rPr>
                <w:rFonts w:hint="eastAsia"/>
                <w:color w:val="000000"/>
                <w:lang w:bidi="ar"/>
              </w:rPr>
              <w:t>柯贤烨</w:t>
            </w:r>
            <w:r>
              <w:rPr>
                <w:rFonts w:hint="eastAsia"/>
                <w:color w:val="000000"/>
                <w:lang w:bidi="ar"/>
              </w:rPr>
              <w:br w:type="textWrapping"/>
            </w:r>
            <w:r>
              <w:rPr>
                <w:rFonts w:hint="eastAsia"/>
                <w:color w:val="000000"/>
                <w:lang w:bidi="ar"/>
              </w:rPr>
              <w:t>林灵欣</w:t>
            </w:r>
          </w:p>
        </w:tc>
        <w:tc>
          <w:tcPr>
            <w:tcW w:w="3827"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33689B5C">
            <w:pPr>
              <w:jc w:val="both"/>
              <w:rPr>
                <w:rFonts w:cs="方正小标宋简体"/>
                <w:color w:val="auto"/>
              </w:rPr>
            </w:pPr>
            <w:r>
              <w:rPr>
                <w:rFonts w:hint="eastAsia"/>
                <w:color w:val="auto"/>
                <w:lang w:bidi="ar"/>
              </w:rPr>
              <w:t>2021级五年制临床医学</w:t>
            </w:r>
            <w:r>
              <w:rPr>
                <w:rFonts w:hint="eastAsia"/>
                <w:color w:val="auto"/>
                <w:lang w:bidi="ar"/>
              </w:rPr>
              <w:br w:type="textWrapping"/>
            </w:r>
            <w:r>
              <w:rPr>
                <w:rFonts w:hint="eastAsia"/>
                <w:color w:val="auto"/>
                <w:lang w:bidi="ar"/>
              </w:rPr>
              <w:t>2023级五年制临床医学</w:t>
            </w:r>
            <w:r>
              <w:rPr>
                <w:rFonts w:hint="eastAsia"/>
                <w:color w:val="auto"/>
                <w:lang w:bidi="ar"/>
              </w:rPr>
              <w:br w:type="textWrapping"/>
            </w:r>
            <w:r>
              <w:rPr>
                <w:rFonts w:hint="eastAsia"/>
                <w:color w:val="auto"/>
                <w:lang w:bidi="ar"/>
              </w:rPr>
              <w:t>2023级五年制临床医学</w:t>
            </w:r>
          </w:p>
        </w:tc>
        <w:tc>
          <w:tcPr>
            <w:tcW w:w="991"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5178FDAF">
            <w:pPr>
              <w:rPr>
                <w:rFonts w:cs="方正小标宋简体"/>
                <w:color w:val="000000"/>
                <w:szCs w:val="28"/>
              </w:rPr>
            </w:pPr>
            <w:r>
              <w:rPr>
                <w:rFonts w:hint="eastAsia"/>
                <w:color w:val="000000"/>
                <w:lang w:bidi="ar"/>
              </w:rPr>
              <w:t>庄源东</w:t>
            </w:r>
          </w:p>
        </w:tc>
        <w:tc>
          <w:tcPr>
            <w:tcW w:w="1698"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2C081305">
            <w:pPr>
              <w:rPr>
                <w:rFonts w:cs="方正小标宋简体"/>
                <w:color w:val="000000"/>
                <w:szCs w:val="28"/>
              </w:rPr>
            </w:pPr>
            <w:r>
              <w:rPr>
                <w:rFonts w:hint="eastAsia"/>
                <w:color w:val="000000"/>
                <w:lang w:bidi="ar"/>
              </w:rPr>
              <w:t>协和临床医学院</w:t>
            </w:r>
          </w:p>
        </w:tc>
        <w:tc>
          <w:tcPr>
            <w:tcW w:w="2892"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06E6E9A2">
            <w:pPr>
              <w:rPr>
                <w:rFonts w:cs="方正小标宋简体"/>
                <w:color w:val="000000"/>
                <w:szCs w:val="28"/>
              </w:rPr>
            </w:pPr>
            <w:r>
              <w:rPr>
                <w:rFonts w:hint="eastAsia"/>
                <w:color w:val="000000"/>
                <w:lang w:bidi="ar"/>
              </w:rPr>
              <w:t>激光辅助技术提高传统脑室穿刺手术的精准度与效率：基于3D颅脑的模拟研究</w:t>
            </w:r>
          </w:p>
        </w:tc>
        <w:tc>
          <w:tcPr>
            <w:tcW w:w="1426"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1543AF44">
            <w:pPr>
              <w:rPr>
                <w:rFonts w:cs="方正小标宋简体"/>
                <w:color w:val="000000"/>
                <w:szCs w:val="28"/>
              </w:rPr>
            </w:pPr>
            <w:r>
              <w:rPr>
                <w:rFonts w:hint="eastAsia"/>
                <w:color w:val="000000"/>
                <w:lang w:bidi="ar"/>
              </w:rPr>
              <w:t>交叉学科</w:t>
            </w:r>
          </w:p>
        </w:tc>
        <w:tc>
          <w:tcPr>
            <w:tcW w:w="1426"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1B1D4AD9">
            <w:pPr>
              <w:rPr>
                <w:rFonts w:hint="eastAsia"/>
                <w:color w:val="000000"/>
                <w:lang w:bidi="ar"/>
              </w:rPr>
            </w:pPr>
            <w:r>
              <w:rPr>
                <w:rFonts w:hint="eastAsia"/>
                <w:color w:val="000000"/>
                <w:lang w:bidi="ar"/>
              </w:rPr>
              <w:t>医工交叉研究</w:t>
            </w:r>
          </w:p>
        </w:tc>
      </w:tr>
      <w:tr w14:paraId="7CAEBCA0">
        <w:trPr>
          <w:cantSplit/>
        </w:trPr>
        <w:tc>
          <w:tcPr>
            <w:tcW w:w="895" w:type="dxa"/>
            <w:vMerge w:val="continue"/>
            <w:tcBorders>
              <w:left w:val="single" w:color="FCFCFC" w:sz="8" w:space="0"/>
              <w:bottom w:val="single" w:color="FCFCFC" w:sz="8" w:space="0"/>
              <w:right w:val="single" w:color="FCFCFC" w:sz="8" w:space="0"/>
            </w:tcBorders>
            <w:shd w:val="clear" w:color="auto" w:fill="E7E6E6" w:themeFill="background2"/>
            <w:vAlign w:val="center"/>
          </w:tcPr>
          <w:p w14:paraId="1466C160">
            <w:pPr>
              <w:rPr>
                <w:rFonts w:hint="default" w:eastAsiaTheme="minorEastAsia"/>
                <w:color w:val="000000"/>
                <w:lang w:val="en-US" w:eastAsia="zh-CN" w:bidi="ar"/>
              </w:rPr>
            </w:pPr>
          </w:p>
        </w:tc>
        <w:tc>
          <w:tcPr>
            <w:tcW w:w="951"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43BD1765">
            <w:pPr>
              <w:rPr>
                <w:rFonts w:hint="eastAsia"/>
                <w:color w:val="000000"/>
                <w:lang w:bidi="ar"/>
              </w:rPr>
            </w:pPr>
            <w:r>
              <w:rPr>
                <w:rFonts w:hint="eastAsia"/>
                <w:color w:val="000000"/>
                <w:lang w:bidi="ar"/>
              </w:rPr>
              <w:t>实验设计论坛</w:t>
            </w:r>
          </w:p>
        </w:tc>
        <w:tc>
          <w:tcPr>
            <w:tcW w:w="1985"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28DCC747">
            <w:pPr>
              <w:rPr>
                <w:rFonts w:hint="eastAsia"/>
                <w:color w:val="000000"/>
                <w:lang w:bidi="ar"/>
              </w:rPr>
            </w:pPr>
            <w:r>
              <w:rPr>
                <w:rFonts w:hint="eastAsia"/>
                <w:color w:val="000000"/>
                <w:lang w:bidi="ar"/>
              </w:rPr>
              <w:t>李晓扬</w:t>
            </w:r>
            <w:r>
              <w:rPr>
                <w:rFonts w:hint="eastAsia"/>
                <w:color w:val="000000"/>
                <w:lang w:bidi="ar"/>
              </w:rPr>
              <w:br w:type="textWrapping"/>
            </w:r>
            <w:r>
              <w:rPr>
                <w:rFonts w:hint="eastAsia"/>
                <w:color w:val="000000"/>
                <w:lang w:bidi="ar"/>
              </w:rPr>
              <w:t>唐秋梅</w:t>
            </w:r>
            <w:r>
              <w:rPr>
                <w:rFonts w:hint="eastAsia"/>
                <w:color w:val="000000"/>
                <w:lang w:bidi="ar"/>
              </w:rPr>
              <w:br w:type="textWrapping"/>
            </w:r>
            <w:r>
              <w:rPr>
                <w:rFonts w:hint="eastAsia"/>
                <w:color w:val="000000"/>
                <w:lang w:bidi="ar"/>
              </w:rPr>
              <w:t>邱梓铭</w:t>
            </w:r>
            <w:r>
              <w:rPr>
                <w:rFonts w:hint="eastAsia"/>
                <w:color w:val="000000"/>
                <w:lang w:bidi="ar"/>
              </w:rPr>
              <w:br w:type="textWrapping"/>
            </w:r>
            <w:r>
              <w:rPr>
                <w:rFonts w:hint="eastAsia"/>
                <w:color w:val="000000"/>
                <w:lang w:bidi="ar"/>
              </w:rPr>
              <w:t>张志博</w:t>
            </w:r>
            <w:r>
              <w:rPr>
                <w:rFonts w:hint="eastAsia"/>
                <w:color w:val="000000"/>
                <w:lang w:bidi="ar"/>
              </w:rPr>
              <w:br w:type="textWrapping"/>
            </w:r>
            <w:r>
              <w:rPr>
                <w:rFonts w:hint="eastAsia"/>
                <w:color w:val="000000"/>
                <w:lang w:bidi="ar"/>
              </w:rPr>
              <w:t>陈孜琳</w:t>
            </w:r>
          </w:p>
        </w:tc>
        <w:tc>
          <w:tcPr>
            <w:tcW w:w="3827"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4EEDEC2F">
            <w:pPr>
              <w:jc w:val="both"/>
              <w:rPr>
                <w:rFonts w:hint="eastAsia"/>
                <w:color w:val="auto"/>
                <w:lang w:bidi="ar"/>
              </w:rPr>
            </w:pPr>
            <w:r>
              <w:rPr>
                <w:rFonts w:hint="eastAsia"/>
                <w:color w:val="auto"/>
                <w:lang w:bidi="ar"/>
              </w:rPr>
              <w:t>2020级五年制临床药学</w:t>
            </w:r>
            <w:r>
              <w:rPr>
                <w:rFonts w:hint="eastAsia"/>
                <w:color w:val="auto"/>
                <w:lang w:bidi="ar"/>
              </w:rPr>
              <w:br w:type="textWrapping"/>
            </w:r>
            <w:r>
              <w:rPr>
                <w:rFonts w:hint="eastAsia"/>
                <w:color w:val="auto"/>
                <w:lang w:bidi="ar"/>
              </w:rPr>
              <w:t>2021级四年制生物制药</w:t>
            </w:r>
            <w:r>
              <w:rPr>
                <w:rFonts w:hint="eastAsia"/>
                <w:color w:val="auto"/>
                <w:lang w:bidi="ar"/>
              </w:rPr>
              <w:br w:type="textWrapping"/>
            </w:r>
            <w:r>
              <w:rPr>
                <w:rFonts w:hint="eastAsia"/>
                <w:color w:val="auto"/>
                <w:lang w:bidi="ar"/>
              </w:rPr>
              <w:t>2021级四年制生物制药</w:t>
            </w:r>
            <w:r>
              <w:rPr>
                <w:rFonts w:hint="eastAsia"/>
                <w:color w:val="auto"/>
                <w:lang w:bidi="ar"/>
              </w:rPr>
              <w:br w:type="textWrapping"/>
            </w:r>
            <w:r>
              <w:rPr>
                <w:rFonts w:hint="eastAsia"/>
                <w:color w:val="auto"/>
                <w:lang w:bidi="ar"/>
              </w:rPr>
              <w:t>2020级四年制生物制药</w:t>
            </w:r>
            <w:r>
              <w:rPr>
                <w:rFonts w:hint="eastAsia"/>
                <w:color w:val="auto"/>
                <w:lang w:bidi="ar"/>
              </w:rPr>
              <w:br w:type="textWrapping"/>
            </w:r>
            <w:r>
              <w:rPr>
                <w:rFonts w:hint="eastAsia"/>
                <w:color w:val="auto"/>
                <w:lang w:bidi="ar"/>
              </w:rPr>
              <w:t>2023级四年制生物制药</w:t>
            </w:r>
          </w:p>
        </w:tc>
        <w:tc>
          <w:tcPr>
            <w:tcW w:w="991"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45BFA791">
            <w:pPr>
              <w:rPr>
                <w:rFonts w:hint="eastAsia"/>
                <w:color w:val="000000"/>
                <w:lang w:bidi="ar"/>
              </w:rPr>
            </w:pPr>
            <w:r>
              <w:rPr>
                <w:rFonts w:hint="eastAsia"/>
                <w:color w:val="000000"/>
                <w:lang w:bidi="ar"/>
              </w:rPr>
              <w:t>杨倩</w:t>
            </w:r>
          </w:p>
        </w:tc>
        <w:tc>
          <w:tcPr>
            <w:tcW w:w="1698"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1AE04A89">
            <w:pPr>
              <w:rPr>
                <w:rFonts w:hint="eastAsia"/>
                <w:color w:val="000000"/>
                <w:lang w:bidi="ar"/>
              </w:rPr>
            </w:pPr>
            <w:r>
              <w:rPr>
                <w:rFonts w:hint="eastAsia"/>
                <w:color w:val="000000"/>
                <w:lang w:bidi="ar"/>
              </w:rPr>
              <w:t>药学院</w:t>
            </w:r>
          </w:p>
        </w:tc>
        <w:tc>
          <w:tcPr>
            <w:tcW w:w="2892"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7D03F055">
            <w:pPr>
              <w:rPr>
                <w:rFonts w:hint="eastAsia"/>
                <w:color w:val="000000"/>
                <w:lang w:bidi="ar"/>
              </w:rPr>
            </w:pPr>
            <w:r>
              <w:rPr>
                <w:rFonts w:hint="eastAsia"/>
                <w:color w:val="000000"/>
                <w:lang w:bidi="ar"/>
              </w:rPr>
              <w:t>灵芝免疫调节肽的免疫活性表征及其作用机制研究</w:t>
            </w:r>
          </w:p>
        </w:tc>
        <w:tc>
          <w:tcPr>
            <w:tcW w:w="1426"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77BC3FC1">
            <w:pPr>
              <w:rPr>
                <w:rFonts w:hint="eastAsia"/>
                <w:color w:val="000000"/>
                <w:lang w:bidi="ar"/>
              </w:rPr>
            </w:pPr>
            <w:r>
              <w:rPr>
                <w:rFonts w:hint="eastAsia"/>
                <w:color w:val="000000"/>
                <w:lang w:bidi="ar"/>
              </w:rPr>
              <w:t>中医药学</w:t>
            </w:r>
          </w:p>
        </w:tc>
        <w:tc>
          <w:tcPr>
            <w:tcW w:w="1426" w:type="dxa"/>
            <w:tcBorders>
              <w:top w:val="single" w:color="FCFCFC" w:sz="8" w:space="0"/>
              <w:left w:val="single" w:color="FCFCFC" w:sz="8" w:space="0"/>
              <w:bottom w:val="single" w:color="FCFCFC" w:sz="8" w:space="0"/>
              <w:right w:val="single" w:color="FCFCFC" w:sz="8" w:space="0"/>
            </w:tcBorders>
            <w:shd w:val="clear" w:color="auto" w:fill="E7E6E6" w:themeFill="background2"/>
            <w:vAlign w:val="center"/>
          </w:tcPr>
          <w:p w14:paraId="5E96E666">
            <w:pPr>
              <w:rPr>
                <w:rFonts w:hint="eastAsia"/>
                <w:color w:val="000000"/>
                <w:lang w:bidi="ar"/>
              </w:rPr>
            </w:pPr>
            <w:r>
              <w:rPr>
                <w:rFonts w:hint="eastAsia"/>
                <w:color w:val="000000"/>
                <w:lang w:bidi="ar"/>
              </w:rPr>
              <w:t>中药的药理、尤其是中药功效物质、药物剂型等基础研究</w:t>
            </w:r>
          </w:p>
        </w:tc>
      </w:tr>
      <w:bookmarkEnd w:id="0"/>
    </w:tbl>
    <w:p w14:paraId="45FB63F6"/>
    <w:sectPr>
      <w:pgSz w:w="16838" w:h="11906" w:orient="landscape"/>
      <w:pgMar w:top="1800" w:right="567" w:bottom="1800" w:left="56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helvetica">
    <w:panose1 w:val="00000000000000000000"/>
    <w:charset w:val="00"/>
    <w:family w:val="auto"/>
    <w:pitch w:val="default"/>
    <w:sig w:usb0="E00002FF" w:usb1="5000785B" w:usb2="00000000" w:usb3="00000000" w:csb0="2000019F" w:csb1="4F010000"/>
  </w:font>
  <w:font w:name="方正小标宋简体">
    <w:altName w:val="宋体"/>
    <w:panose1 w:val="02010601030101010101"/>
    <w:charset w:val="86"/>
    <w:family w:val="auto"/>
    <w:pitch w:val="default"/>
    <w:sig w:usb0="00000000" w:usb1="0000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xNWY5OWU0Njg3NTcyNmRjODYyM2ZhYWNmN2FhZTIifQ=="/>
  </w:docVars>
  <w:rsids>
    <w:rsidRoot w:val="003F1434"/>
    <w:rsid w:val="003F1434"/>
    <w:rsid w:val="004D3562"/>
    <w:rsid w:val="006E3636"/>
    <w:rsid w:val="00A11CAF"/>
    <w:rsid w:val="00E804F2"/>
    <w:rsid w:val="00F51779"/>
    <w:rsid w:val="00F85992"/>
    <w:rsid w:val="032D29F3"/>
    <w:rsid w:val="25EB10D9"/>
    <w:rsid w:val="28A75E0D"/>
    <w:rsid w:val="5A8009F2"/>
    <w:rsid w:val="5FFBECA1"/>
    <w:rsid w:val="63EE7BA7"/>
    <w:rsid w:val="7D47B6F4"/>
    <w:rsid w:val="7DFB8FB4"/>
    <w:rsid w:val="7EF1AC6A"/>
    <w:rsid w:val="A36747C0"/>
    <w:rsid w:val="BFE7AA9F"/>
    <w:rsid w:val="C9F74A0D"/>
    <w:rsid w:val="D6DBC3FC"/>
    <w:rsid w:val="DFEF3C12"/>
    <w:rsid w:val="E5E49277"/>
    <w:rsid w:val="EF7EC0C8"/>
    <w:rsid w:val="F63F5A46"/>
    <w:rsid w:val="FBD9C9B5"/>
    <w:rsid w:val="FED32C85"/>
    <w:rsid w:val="FF568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center"/>
      <w:textAlignment w:val="center"/>
    </w:pPr>
    <w:rPr>
      <w:rFonts w:cs="Times New Roman" w:asciiTheme="minorHAnsi" w:hAnsiTheme="minorHAnsi" w:eastAsiaTheme="minorEastAsia"/>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31"/>
    <w:basedOn w:val="7"/>
    <w:autoRedefine/>
    <w:qFormat/>
    <w:uiPriority w:val="0"/>
    <w:rPr>
      <w:rFonts w:hint="eastAsia" w:ascii="宋体" w:hAnsi="宋体" w:eastAsia="宋体" w:cs="宋体"/>
      <w:color w:val="000000"/>
      <w:sz w:val="24"/>
      <w:szCs w:val="24"/>
      <w:u w:val="none"/>
    </w:rPr>
  </w:style>
  <w:style w:type="character" w:customStyle="1" w:styleId="9">
    <w:name w:val="font61"/>
    <w:basedOn w:val="7"/>
    <w:autoRedefine/>
    <w:qFormat/>
    <w:uiPriority w:val="0"/>
    <w:rPr>
      <w:rFonts w:hint="eastAsia" w:ascii="宋体" w:hAnsi="宋体" w:eastAsia="宋体" w:cs="宋体"/>
      <w:color w:val="000000"/>
      <w:sz w:val="20"/>
      <w:szCs w:val="20"/>
      <w:u w:val="none"/>
    </w:rPr>
  </w:style>
  <w:style w:type="character" w:customStyle="1" w:styleId="10">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7"/>
    <w:link w:val="3"/>
    <w:autoRedefine/>
    <w:qFormat/>
    <w:uiPriority w:val="0"/>
    <w:rPr>
      <w:rFonts w:asciiTheme="minorHAnsi" w:hAnsiTheme="minorHAnsi" w:eastAsiaTheme="minorEastAsia" w:cstheme="minorBidi"/>
      <w:kern w:val="2"/>
      <w:sz w:val="18"/>
      <w:szCs w:val="18"/>
    </w:rPr>
  </w:style>
  <w:style w:type="paragraph" w:customStyle="1" w:styleId="12">
    <w:name w:val="p1"/>
    <w:basedOn w:val="1"/>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430</Words>
  <Characters>2452</Characters>
  <Lines>20</Lines>
  <Paragraphs>5</Paragraphs>
  <TotalTime>13</TotalTime>
  <ScaleCrop>false</ScaleCrop>
  <LinksUpToDate>false</LinksUpToDate>
  <CharactersWithSpaces>2877</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2024-05-12T16:38:00Z</dcterms:created>
  <dc:creator>Lenovo</dc:creator>
  <cp:lastModifiedBy>admin</cp:lastModifiedBy>
  <dcterms:modified xsi:type="dcterms:W3CDTF">2024-08-26T19:57:57Z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F5B9295904E04ECAA56602CDE755B5C4_12</vt:lpwstr>
  </property>
</Properties>
</file>