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黑体"/>
          <w:b/>
          <w:sz w:val="44"/>
          <w:szCs w:val="44"/>
        </w:rPr>
      </w:pPr>
      <w:r>
        <w:rPr>
          <w:rFonts w:hint="eastAsia" w:ascii="宋体" w:hAnsi="黑体"/>
          <w:b/>
          <w:sz w:val="44"/>
          <w:szCs w:val="44"/>
        </w:rPr>
        <w:t>研究生</w:t>
      </w:r>
      <w:r>
        <w:rPr>
          <w:rFonts w:hint="eastAsia" w:ascii="宋体" w:hAnsi="黑体"/>
          <w:b/>
          <w:sz w:val="44"/>
          <w:szCs w:val="44"/>
          <w:lang w:val="en-US" w:eastAsia="zh-CN"/>
        </w:rPr>
        <w:t>联合</w:t>
      </w:r>
      <w:r>
        <w:rPr>
          <w:rFonts w:hint="eastAsia" w:ascii="宋体" w:hAnsi="黑体"/>
          <w:b/>
          <w:sz w:val="44"/>
          <w:szCs w:val="44"/>
        </w:rPr>
        <w:t>培养三方协议书</w:t>
      </w:r>
    </w:p>
    <w:p>
      <w:pPr>
        <w:spacing w:line="360" w:lineRule="auto"/>
        <w:jc w:val="center"/>
        <w:rPr>
          <w:rFonts w:ascii="宋体"/>
          <w:sz w:val="24"/>
        </w:rPr>
      </w:pPr>
    </w:p>
    <w:p>
      <w:pPr>
        <w:spacing w:after="124" w:afterLines="40" w:line="480" w:lineRule="auto"/>
        <w:jc w:val="left"/>
        <w:rPr>
          <w:rFonts w:hint="eastAsia" w:ascii="宋体" w:hAnsi="仿宋" w:eastAsiaTheme="minorEastAsia"/>
          <w:sz w:val="28"/>
          <w:lang w:val="en-US" w:eastAsia="zh-CN"/>
        </w:rPr>
      </w:pPr>
      <w:r>
        <w:rPr>
          <w:rFonts w:hint="eastAsia" w:ascii="宋体" w:hAnsi="仿宋"/>
          <w:b/>
          <w:sz w:val="28"/>
        </w:rPr>
        <w:t>甲方：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福建医科大学</w:t>
      </w:r>
      <w:r>
        <w:rPr>
          <w:rFonts w:hint="eastAsia" w:ascii="Times New Roman" w:hAnsi="Times New Roman"/>
          <w:color w:val="000000"/>
          <w:kern w:val="0"/>
          <w:sz w:val="28"/>
          <w:szCs w:val="24"/>
          <w:lang w:val="en-US" w:eastAsia="zh-CN"/>
        </w:rPr>
        <w:t>基础医学院</w:t>
      </w:r>
      <w:bookmarkStart w:id="1" w:name="_GoBack"/>
      <w:bookmarkEnd w:id="1"/>
    </w:p>
    <w:p>
      <w:pPr>
        <w:spacing w:line="480" w:lineRule="auto"/>
        <w:jc w:val="left"/>
        <w:rPr>
          <w:rFonts w:hint="eastAsia" w:ascii="宋体" w:hAnsi="仿宋" w:eastAsiaTheme="minorEastAsia"/>
          <w:b/>
          <w:sz w:val="28"/>
          <w:lang w:eastAsia="zh-CN"/>
        </w:rPr>
      </w:pPr>
      <w:r>
        <w:rPr>
          <w:rFonts w:hint="eastAsia" w:ascii="宋体" w:hAnsi="仿宋"/>
          <w:b/>
          <w:sz w:val="28"/>
        </w:rPr>
        <w:t>乙方：</w:t>
      </w:r>
      <w:r>
        <w:rPr>
          <w:rFonts w:hint="eastAsia" w:ascii="宋体" w:hAnsi="仿宋"/>
          <w:b/>
          <w:sz w:val="28"/>
          <w:lang w:eastAsia="zh-CN"/>
        </w:rPr>
        <w:t>（</w:t>
      </w:r>
      <w:r>
        <w:rPr>
          <w:rFonts w:hint="eastAsia" w:ascii="宋体" w:hAnsi="仿宋"/>
          <w:b/>
          <w:sz w:val="28"/>
          <w:lang w:val="en-US" w:eastAsia="zh-CN"/>
        </w:rPr>
        <w:t>联培单位</w:t>
      </w:r>
      <w:r>
        <w:rPr>
          <w:rFonts w:hint="eastAsia" w:ascii="宋体" w:hAnsi="仿宋"/>
          <w:b/>
          <w:sz w:val="28"/>
          <w:lang w:eastAsia="zh-CN"/>
        </w:rPr>
        <w:t>）</w:t>
      </w:r>
    </w:p>
    <w:p>
      <w:pPr>
        <w:spacing w:line="480" w:lineRule="auto"/>
        <w:jc w:val="left"/>
        <w:rPr>
          <w:rFonts w:hint="eastAsia" w:ascii="宋体" w:hAnsi="仿宋" w:eastAsiaTheme="minorEastAsia"/>
          <w:sz w:val="28"/>
          <w:lang w:eastAsia="zh-CN"/>
        </w:rPr>
      </w:pPr>
      <w:r>
        <w:rPr>
          <w:rFonts w:hint="eastAsia" w:ascii="宋体" w:hAnsi="仿宋"/>
          <w:b/>
          <w:sz w:val="28"/>
        </w:rPr>
        <w:t>丙方：</w:t>
      </w:r>
      <w:r>
        <w:rPr>
          <w:rFonts w:hint="eastAsia" w:ascii="宋体" w:hAnsi="仿宋"/>
          <w:sz w:val="28"/>
          <w:lang w:val="en-US" w:eastAsia="zh-CN"/>
        </w:rPr>
        <w:t>（学生）</w:t>
      </w:r>
    </w:p>
    <w:p>
      <w:pPr>
        <w:spacing w:after="124" w:afterLines="40" w:line="480" w:lineRule="auto"/>
        <w:ind w:firstLine="560" w:firstLineChars="200"/>
        <w:jc w:val="left"/>
        <w:rPr>
          <w:rFonts w:ascii="宋体" w:hAnsi="仿宋"/>
          <w:sz w:val="28"/>
        </w:rPr>
      </w:pPr>
      <w:r>
        <w:rPr>
          <w:rFonts w:hint="eastAsia" w:ascii="宋体" w:hAnsi="仿宋"/>
          <w:sz w:val="28"/>
        </w:rPr>
        <w:t>为进一步完善和发展在研究生教育领域的合作，提高研究生培养质量，探索研究生教育的新机制和新模式，充分引入优质生源，</w:t>
      </w:r>
      <w:r>
        <w:rPr>
          <w:rFonts w:hint="eastAsia" w:ascii="Times New Roman" w:hAnsi="Times New Roman"/>
          <w:color w:val="000000"/>
          <w:kern w:val="0"/>
          <w:sz w:val="28"/>
          <w:szCs w:val="24"/>
          <w:u w:val="single"/>
        </w:rPr>
        <w:t>福建医科大学</w:t>
      </w:r>
      <w:r>
        <w:rPr>
          <w:rFonts w:hint="eastAsia" w:ascii="宋体" w:hAnsi="仿宋"/>
          <w:sz w:val="28"/>
        </w:rPr>
        <w:t>（甲方）和</w:t>
      </w:r>
      <w:r>
        <w:rPr>
          <w:rFonts w:hint="eastAsia" w:ascii="宋体" w:hAnsi="仿宋"/>
          <w:sz w:val="28"/>
          <w:u w:val="single"/>
          <w:lang w:val="en-US" w:eastAsia="zh-CN"/>
        </w:rPr>
        <w:t xml:space="preserve">           </w:t>
      </w:r>
      <w:r>
        <w:rPr>
          <w:rFonts w:hint="eastAsia" w:ascii="宋体" w:hAnsi="仿宋"/>
          <w:sz w:val="28"/>
        </w:rPr>
        <w:t>（乙方）根据《中华人民共和国</w:t>
      </w:r>
      <w:r>
        <w:rPr>
          <w:rFonts w:hint="eastAsia" w:ascii="宋体" w:hAnsi="仿宋"/>
          <w:sz w:val="28"/>
          <w:lang w:eastAsia="zh-CN"/>
        </w:rPr>
        <w:t>民法典</w:t>
      </w:r>
      <w:r>
        <w:rPr>
          <w:rFonts w:hint="eastAsia" w:ascii="宋体" w:hAnsi="仿宋"/>
          <w:sz w:val="28"/>
        </w:rPr>
        <w:t>》</w:t>
      </w:r>
      <w:r>
        <w:rPr>
          <w:rFonts w:hint="eastAsia" w:ascii="宋体" w:hAnsi="仿宋"/>
          <w:sz w:val="28"/>
          <w:lang w:eastAsia="zh-CN"/>
        </w:rPr>
        <w:t>及有关法律法规的规定</w:t>
      </w:r>
      <w:r>
        <w:rPr>
          <w:rFonts w:hint="eastAsia" w:ascii="宋体" w:hAnsi="仿宋"/>
          <w:sz w:val="28"/>
        </w:rPr>
        <w:t>，在平等互利、讲求实效原则的基础上，经充分、友好协商，就研究生委托培养合作内容达成一致共识，并作为合作实施要约。</w:t>
      </w:r>
    </w:p>
    <w:p>
      <w:pPr>
        <w:spacing w:after="124" w:afterLines="40" w:line="480" w:lineRule="auto"/>
        <w:ind w:firstLine="560" w:firstLineChars="200"/>
        <w:jc w:val="left"/>
        <w:rPr>
          <w:rFonts w:ascii="宋体" w:hAnsi="仿宋"/>
          <w:sz w:val="28"/>
        </w:rPr>
      </w:pPr>
      <w:r>
        <w:rPr>
          <w:rFonts w:hint="eastAsia" w:ascii="宋体" w:hAnsi="仿宋"/>
          <w:sz w:val="28"/>
        </w:rPr>
        <w:t>因科研学习需求，经三方协商一致，乙方接受甲方委托，由甲、乙双方共同按照甲方的《福建医科大学研究生教学管理办法》要求并联合指导</w:t>
      </w:r>
      <w:r>
        <w:rPr>
          <w:rFonts w:hint="eastAsia" w:ascii="宋体" w:hAnsi="仿宋"/>
          <w:sz w:val="28"/>
          <w:u w:val="single"/>
          <w:lang w:val="en-US" w:eastAsia="zh-CN"/>
        </w:rPr>
        <w:t xml:space="preserve">     </w:t>
      </w:r>
      <w:r>
        <w:rPr>
          <w:rFonts w:hint="eastAsia" w:ascii="宋体" w:hAnsi="仿宋"/>
          <w:sz w:val="28"/>
        </w:rPr>
        <w:t>级研究生</w:t>
      </w:r>
      <w:r>
        <w:rPr>
          <w:rFonts w:hint="eastAsia" w:ascii="宋体" w:hAnsi="仿宋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仿宋"/>
          <w:sz w:val="28"/>
        </w:rPr>
        <w:t xml:space="preserve">。委托培养时间：自  </w:t>
      </w:r>
      <w:r>
        <w:rPr>
          <w:rFonts w:ascii="宋体" w:hAnsi="仿宋"/>
          <w:sz w:val="28"/>
          <w:u w:val="single"/>
        </w:rPr>
        <w:t>2</w:t>
      </w:r>
      <w:r>
        <w:rPr>
          <w:rFonts w:hint="eastAsia" w:ascii="宋体" w:hAnsi="仿宋"/>
          <w:sz w:val="28"/>
          <w:u w:val="single"/>
          <w:lang w:val="en-US" w:eastAsia="zh-CN"/>
        </w:rPr>
        <w:t xml:space="preserve">0   </w:t>
      </w:r>
      <w:r>
        <w:rPr>
          <w:rFonts w:hint="eastAsia" w:ascii="宋体" w:hAnsi="仿宋"/>
          <w:sz w:val="28"/>
          <w:u w:val="single"/>
        </w:rPr>
        <w:t xml:space="preserve"> </w:t>
      </w:r>
      <w:r>
        <w:rPr>
          <w:rFonts w:hint="eastAsia" w:ascii="宋体" w:hAnsi="仿宋"/>
          <w:sz w:val="28"/>
        </w:rPr>
        <w:t xml:space="preserve"> 年 </w:t>
      </w:r>
      <w:r>
        <w:rPr>
          <w:rFonts w:ascii="宋体" w:hAnsi="仿宋"/>
          <w:sz w:val="28"/>
        </w:rPr>
        <w:t xml:space="preserve"> </w:t>
      </w:r>
      <w:r>
        <w:rPr>
          <w:rFonts w:hint="eastAsia" w:ascii="宋体" w:hAnsi="仿宋"/>
          <w:sz w:val="28"/>
          <w:u w:val="single"/>
          <w:lang w:val="en-US" w:eastAsia="zh-CN"/>
        </w:rPr>
        <w:t xml:space="preserve">   </w:t>
      </w:r>
      <w:r>
        <w:rPr>
          <w:rFonts w:hint="eastAsia" w:ascii="宋体" w:hAnsi="仿宋"/>
          <w:sz w:val="28"/>
          <w:u w:val="single"/>
        </w:rPr>
        <w:t xml:space="preserve"> </w:t>
      </w:r>
      <w:r>
        <w:rPr>
          <w:rFonts w:hint="eastAsia" w:ascii="宋体" w:hAnsi="仿宋"/>
          <w:sz w:val="28"/>
        </w:rPr>
        <w:t xml:space="preserve"> 月至  </w:t>
      </w:r>
      <w:r>
        <w:rPr>
          <w:rFonts w:ascii="宋体" w:hAnsi="仿宋"/>
          <w:sz w:val="28"/>
          <w:u w:val="single"/>
        </w:rPr>
        <w:t>2</w:t>
      </w:r>
      <w:r>
        <w:rPr>
          <w:rFonts w:hint="eastAsia" w:ascii="宋体" w:hAnsi="仿宋"/>
          <w:sz w:val="28"/>
          <w:u w:val="single"/>
          <w:lang w:val="en-US" w:eastAsia="zh-CN"/>
        </w:rPr>
        <w:t xml:space="preserve">0   </w:t>
      </w:r>
      <w:r>
        <w:rPr>
          <w:rFonts w:hint="eastAsia" w:ascii="宋体" w:hAnsi="仿宋"/>
          <w:sz w:val="28"/>
        </w:rPr>
        <w:t xml:space="preserve"> 年 </w:t>
      </w:r>
      <w:r>
        <w:rPr>
          <w:rFonts w:hint="eastAsia" w:ascii="宋体" w:hAnsi="仿宋"/>
          <w:sz w:val="28"/>
          <w:u w:val="single"/>
        </w:rPr>
        <w:t xml:space="preserve"> </w:t>
      </w:r>
      <w:r>
        <w:rPr>
          <w:rFonts w:hint="eastAsia" w:ascii="宋体" w:hAnsi="仿宋"/>
          <w:sz w:val="28"/>
        </w:rPr>
        <w:t xml:space="preserve"> 月。</w:t>
      </w:r>
      <w:bookmarkStart w:id="0" w:name="_Hlk85725096"/>
    </w:p>
    <w:bookmarkEnd w:id="0"/>
    <w:p>
      <w:pPr>
        <w:numPr>
          <w:ilvl w:val="0"/>
          <w:numId w:val="1"/>
        </w:numPr>
        <w:spacing w:line="480" w:lineRule="auto"/>
        <w:ind w:firstLine="560" w:firstLineChars="200"/>
        <w:jc w:val="left"/>
        <w:rPr>
          <w:rFonts w:ascii="宋体" w:hAnsi="仿宋"/>
          <w:sz w:val="28"/>
        </w:rPr>
      </w:pPr>
      <w:r>
        <w:rPr>
          <w:rFonts w:hint="eastAsia" w:ascii="宋体" w:hAnsi="仿宋"/>
          <w:sz w:val="28"/>
        </w:rPr>
        <w:t xml:space="preserve">委托培养期间，乙方导师 </w:t>
      </w:r>
      <w:r>
        <w:rPr>
          <w:rFonts w:hint="eastAsia" w:ascii="宋体" w:hAnsi="仿宋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仿宋"/>
          <w:sz w:val="28"/>
          <w:u w:val="single"/>
        </w:rPr>
        <w:t xml:space="preserve"> </w:t>
      </w:r>
      <w:r>
        <w:rPr>
          <w:rFonts w:ascii="宋体" w:hAnsi="仿宋"/>
          <w:sz w:val="28"/>
          <w:u w:val="single"/>
        </w:rPr>
        <w:t xml:space="preserve"> </w:t>
      </w:r>
      <w:r>
        <w:rPr>
          <w:rFonts w:hint="eastAsia" w:ascii="宋体" w:hAnsi="仿宋"/>
          <w:sz w:val="28"/>
        </w:rPr>
        <w:t>负责丙方的思想政治和安全教育工作，并应定期向甲方反馈丙方的工作、学习和生活情况。</w:t>
      </w:r>
    </w:p>
    <w:p>
      <w:pPr>
        <w:numPr>
          <w:ilvl w:val="0"/>
          <w:numId w:val="1"/>
        </w:numPr>
        <w:spacing w:line="480" w:lineRule="auto"/>
        <w:ind w:firstLine="560" w:firstLineChars="200"/>
        <w:jc w:val="left"/>
        <w:rPr>
          <w:rFonts w:ascii="宋体" w:hAnsi="仿宋"/>
          <w:sz w:val="28"/>
        </w:rPr>
      </w:pPr>
      <w:r>
        <w:rPr>
          <w:rFonts w:hint="eastAsia" w:ascii="宋体" w:hAnsi="仿宋"/>
          <w:sz w:val="28"/>
        </w:rPr>
        <w:t>委托研究生培养计划中所列课程的学习原则上在甲方完成，学位论文撰写在乙方完成；乙方为其指定导师配备相应科研条件。</w:t>
      </w:r>
    </w:p>
    <w:p>
      <w:pPr>
        <w:numPr>
          <w:ilvl w:val="0"/>
          <w:numId w:val="1"/>
        </w:numPr>
        <w:spacing w:line="480" w:lineRule="auto"/>
        <w:ind w:firstLine="560" w:firstLineChars="200"/>
        <w:jc w:val="left"/>
        <w:rPr>
          <w:rFonts w:ascii="宋体" w:hAnsi="仿宋"/>
          <w:sz w:val="28"/>
        </w:rPr>
      </w:pPr>
      <w:r>
        <w:rPr>
          <w:rFonts w:hint="eastAsia" w:ascii="宋体" w:hAnsi="仿宋"/>
          <w:sz w:val="28"/>
        </w:rPr>
        <w:t>委托培养期间，丙方可按时回学校参加考核和答辩。</w:t>
      </w:r>
    </w:p>
    <w:p>
      <w:pPr>
        <w:numPr>
          <w:ilvl w:val="0"/>
          <w:numId w:val="1"/>
        </w:numPr>
        <w:spacing w:line="480" w:lineRule="auto"/>
        <w:ind w:firstLine="560" w:firstLineChars="200"/>
        <w:jc w:val="left"/>
        <w:rPr>
          <w:rFonts w:ascii="宋体" w:hAnsi="仿宋"/>
          <w:sz w:val="28"/>
        </w:rPr>
      </w:pPr>
      <w:r>
        <w:rPr>
          <w:rFonts w:hint="eastAsia" w:ascii="宋体" w:hAnsi="仿宋"/>
          <w:sz w:val="28"/>
        </w:rPr>
        <w:t>委托培养期间，丙方发表的论文或取得的科研技术成果除另有约定外，归甲、乙双方共同所有；为满足丙方研究生毕业论文要求，甲方有权决定论文署名单位的顺序。</w:t>
      </w:r>
    </w:p>
    <w:p>
      <w:pPr>
        <w:numPr>
          <w:ilvl w:val="0"/>
          <w:numId w:val="1"/>
        </w:numPr>
        <w:spacing w:line="480" w:lineRule="auto"/>
        <w:ind w:firstLine="560" w:firstLineChars="200"/>
        <w:jc w:val="left"/>
        <w:rPr>
          <w:rFonts w:ascii="宋体" w:hAnsi="仿宋"/>
          <w:sz w:val="28"/>
        </w:rPr>
      </w:pPr>
      <w:r>
        <w:rPr>
          <w:rFonts w:hint="eastAsia" w:ascii="宋体" w:hAnsi="仿宋"/>
          <w:sz w:val="28"/>
        </w:rPr>
        <w:t>丙方在乙方开展研究期间，由乙方负责委托培养期间的住宿，乙方根据丙方实际情况给予适当补贴。</w:t>
      </w:r>
    </w:p>
    <w:p>
      <w:pPr>
        <w:numPr>
          <w:ilvl w:val="0"/>
          <w:numId w:val="1"/>
        </w:numPr>
        <w:spacing w:line="480" w:lineRule="auto"/>
        <w:ind w:firstLine="560" w:firstLineChars="200"/>
        <w:jc w:val="left"/>
        <w:rPr>
          <w:rFonts w:ascii="宋体" w:hAnsi="仿宋"/>
          <w:sz w:val="28"/>
        </w:rPr>
      </w:pPr>
      <w:r>
        <w:rPr>
          <w:rFonts w:hint="eastAsia" w:ascii="宋体" w:hAnsi="仿宋"/>
          <w:sz w:val="28"/>
        </w:rPr>
        <w:t>丙方需自行购买委托培养期间生效的意外、医疗等保险。</w:t>
      </w:r>
    </w:p>
    <w:p>
      <w:pPr>
        <w:numPr>
          <w:ilvl w:val="0"/>
          <w:numId w:val="1"/>
        </w:numPr>
        <w:spacing w:line="480" w:lineRule="auto"/>
        <w:ind w:firstLine="560" w:firstLineChars="200"/>
        <w:jc w:val="left"/>
        <w:rPr>
          <w:rFonts w:ascii="宋体" w:hAnsi="仿宋"/>
          <w:sz w:val="28"/>
        </w:rPr>
      </w:pPr>
      <w:r>
        <w:rPr>
          <w:rFonts w:hint="eastAsia" w:ascii="宋体" w:hAnsi="仿宋"/>
          <w:sz w:val="28"/>
        </w:rPr>
        <w:t>丙方在乙方做论文期间，丙方应严格履行乙方所有相关保密规定。</w:t>
      </w:r>
    </w:p>
    <w:p>
      <w:pPr>
        <w:numPr>
          <w:ilvl w:val="0"/>
          <w:numId w:val="1"/>
        </w:numPr>
        <w:spacing w:line="480" w:lineRule="auto"/>
        <w:ind w:firstLine="560" w:firstLineChars="200"/>
        <w:jc w:val="left"/>
        <w:rPr>
          <w:rFonts w:ascii="宋体" w:hAnsi="仿宋"/>
          <w:sz w:val="28"/>
        </w:rPr>
      </w:pPr>
      <w:r>
        <w:rPr>
          <w:rFonts w:hint="eastAsia" w:ascii="宋体" w:hAnsi="仿宋"/>
          <w:sz w:val="28"/>
        </w:rPr>
        <w:t>丙方在委培期间应遵守甲方和乙方的有关规定；若丙方因身体、能力、态度等原因不符合委托培养的要求，经甲、乙双方同意，可停止委托培养，已发生的费用不予追究。</w:t>
      </w:r>
    </w:p>
    <w:p>
      <w:pPr>
        <w:numPr>
          <w:ilvl w:val="0"/>
          <w:numId w:val="1"/>
        </w:numPr>
        <w:spacing w:line="480" w:lineRule="auto"/>
        <w:ind w:firstLine="560" w:firstLineChars="200"/>
        <w:jc w:val="left"/>
        <w:rPr>
          <w:rFonts w:ascii="宋体" w:hAnsi="仿宋"/>
          <w:sz w:val="28"/>
        </w:rPr>
      </w:pPr>
      <w:r>
        <w:rPr>
          <w:rFonts w:hint="eastAsia" w:ascii="宋体" w:hAnsi="仿宋"/>
          <w:sz w:val="28"/>
        </w:rPr>
        <w:t>本协议未尽事宜，由甲、乙、丙三方友好协商解决；协商不成的，三方均可向</w:t>
      </w:r>
      <w:r>
        <w:rPr>
          <w:rFonts w:hint="eastAsia" w:ascii="宋体" w:hAnsi="仿宋"/>
          <w:sz w:val="28"/>
          <w:lang w:eastAsia="zh-CN"/>
        </w:rPr>
        <w:t>福州</w:t>
      </w:r>
      <w:r>
        <w:rPr>
          <w:rFonts w:hint="eastAsia" w:ascii="宋体" w:hAnsi="仿宋"/>
          <w:sz w:val="28"/>
        </w:rPr>
        <w:t>仲裁委员会申请仲裁。</w:t>
      </w:r>
    </w:p>
    <w:p>
      <w:pPr>
        <w:spacing w:line="480" w:lineRule="auto"/>
        <w:ind w:firstLine="560" w:firstLineChars="200"/>
        <w:jc w:val="left"/>
        <w:rPr>
          <w:rFonts w:ascii="宋体" w:hAnsi="仿宋"/>
          <w:sz w:val="28"/>
        </w:rPr>
      </w:pPr>
      <w:r>
        <w:rPr>
          <w:rFonts w:hint="eastAsia" w:ascii="宋体" w:hAnsi="仿宋"/>
          <w:sz w:val="28"/>
          <w:lang w:eastAsia="zh-CN"/>
        </w:rPr>
        <w:t>十、</w:t>
      </w:r>
      <w:r>
        <w:rPr>
          <w:rFonts w:hint="eastAsia" w:ascii="宋体" w:hAnsi="仿宋"/>
          <w:sz w:val="28"/>
        </w:rPr>
        <w:t>本协议一式三份，甲、乙、丙三方各执一份，每份具有相同法律效力。自三方签字（盖章）之日起生效。</w:t>
      </w:r>
    </w:p>
    <w:p>
      <w:pPr>
        <w:spacing w:line="480" w:lineRule="auto"/>
        <w:ind w:firstLine="560" w:firstLineChars="200"/>
        <w:jc w:val="left"/>
        <w:rPr>
          <w:rFonts w:ascii="宋体" w:hAnsi="仿宋"/>
          <w:sz w:val="28"/>
        </w:rPr>
      </w:pPr>
    </w:p>
    <w:p>
      <w:pPr>
        <w:spacing w:line="480" w:lineRule="auto"/>
        <w:ind w:firstLine="560" w:firstLineChars="200"/>
        <w:jc w:val="left"/>
        <w:rPr>
          <w:rFonts w:ascii="宋体" w:hAnsi="仿宋"/>
          <w:sz w:val="28"/>
        </w:rPr>
      </w:pPr>
    </w:p>
    <w:p>
      <w:pPr>
        <w:spacing w:line="480" w:lineRule="auto"/>
        <w:ind w:firstLine="560" w:firstLineChars="200"/>
        <w:jc w:val="left"/>
        <w:rPr>
          <w:rFonts w:ascii="宋体" w:hAnsi="仿宋"/>
          <w:sz w:val="28"/>
        </w:rPr>
      </w:pPr>
      <w:r>
        <w:rPr>
          <w:rFonts w:hint="eastAsia" w:ascii="宋体" w:hAnsi="仿宋"/>
          <w:sz w:val="28"/>
        </w:rPr>
        <w:t>甲方（章）：</w:t>
      </w:r>
      <w:r>
        <w:rPr>
          <w:rFonts w:ascii="宋体" w:hAnsi="仿宋"/>
          <w:sz w:val="28"/>
        </w:rPr>
        <w:t xml:space="preserve">                       </w:t>
      </w:r>
      <w:r>
        <w:rPr>
          <w:rFonts w:hint="eastAsia" w:ascii="宋体" w:hAnsi="仿宋"/>
          <w:sz w:val="28"/>
        </w:rPr>
        <w:t>乙方（章）：</w:t>
      </w:r>
    </w:p>
    <w:p>
      <w:pPr>
        <w:spacing w:line="480" w:lineRule="auto"/>
        <w:ind w:firstLine="560" w:firstLineChars="200"/>
        <w:jc w:val="left"/>
        <w:rPr>
          <w:rFonts w:ascii="宋体" w:hAnsi="仿宋"/>
          <w:sz w:val="28"/>
        </w:rPr>
      </w:pPr>
      <w:r>
        <w:rPr>
          <w:rFonts w:hint="eastAsia" w:ascii="宋体" w:hAnsi="仿宋"/>
          <w:sz w:val="28"/>
        </w:rPr>
        <w:t>代表人（签字）：                   代表人（签字）：</w:t>
      </w:r>
    </w:p>
    <w:p>
      <w:pPr>
        <w:spacing w:line="480" w:lineRule="auto"/>
        <w:ind w:firstLine="560" w:firstLineChars="200"/>
        <w:jc w:val="left"/>
        <w:rPr>
          <w:rFonts w:ascii="宋体" w:hAnsi="仿宋"/>
          <w:sz w:val="28"/>
        </w:rPr>
      </w:pPr>
      <w:r>
        <w:rPr>
          <w:rFonts w:hint="eastAsia" w:ascii="宋体" w:hAnsi="仿宋"/>
          <w:sz w:val="28"/>
        </w:rPr>
        <w:t xml:space="preserve">日期：   年   月   日         </w:t>
      </w:r>
      <w:r>
        <w:rPr>
          <w:rFonts w:ascii="宋体" w:hAnsi="仿宋"/>
          <w:sz w:val="28"/>
        </w:rPr>
        <w:t xml:space="preserve">    </w:t>
      </w:r>
      <w:r>
        <w:rPr>
          <w:rFonts w:hint="eastAsia" w:ascii="宋体" w:hAnsi="仿宋"/>
          <w:sz w:val="28"/>
        </w:rPr>
        <w:t>日期：   年   月  日</w:t>
      </w:r>
    </w:p>
    <w:p>
      <w:pPr>
        <w:spacing w:line="480" w:lineRule="auto"/>
        <w:ind w:firstLine="560" w:firstLineChars="200"/>
        <w:jc w:val="left"/>
        <w:rPr>
          <w:rFonts w:ascii="宋体" w:hAnsi="仿宋"/>
          <w:sz w:val="28"/>
        </w:rPr>
      </w:pPr>
    </w:p>
    <w:p>
      <w:pPr>
        <w:spacing w:line="480" w:lineRule="auto"/>
        <w:ind w:firstLine="560" w:firstLineChars="200"/>
        <w:jc w:val="left"/>
        <w:rPr>
          <w:rFonts w:ascii="宋体" w:hAnsi="仿宋"/>
          <w:sz w:val="28"/>
        </w:rPr>
      </w:pPr>
    </w:p>
    <w:p>
      <w:pPr>
        <w:spacing w:line="480" w:lineRule="auto"/>
        <w:ind w:firstLine="560" w:firstLineChars="200"/>
        <w:jc w:val="left"/>
        <w:rPr>
          <w:rFonts w:ascii="宋体" w:hAnsi="仿宋"/>
          <w:sz w:val="28"/>
        </w:rPr>
      </w:pPr>
      <w:r>
        <w:rPr>
          <w:rFonts w:hint="eastAsia" w:ascii="宋体" w:hAnsi="仿宋"/>
          <w:sz w:val="28"/>
        </w:rPr>
        <w:t>甲方指导老师（签字）：             丙方（签字）：</w:t>
      </w:r>
    </w:p>
    <w:p>
      <w:pPr>
        <w:autoSpaceDE w:val="0"/>
        <w:autoSpaceDN w:val="0"/>
        <w:adjustRightInd w:val="0"/>
        <w:spacing w:line="570" w:lineRule="exact"/>
        <w:ind w:firstLine="56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仿宋"/>
          <w:sz w:val="28"/>
        </w:rPr>
        <w:t xml:space="preserve">日期：   年   月   日         </w:t>
      </w:r>
      <w:r>
        <w:rPr>
          <w:rFonts w:ascii="宋体" w:hAnsi="仿宋"/>
          <w:sz w:val="28"/>
        </w:rPr>
        <w:t xml:space="preserve">    </w:t>
      </w:r>
      <w:r>
        <w:rPr>
          <w:rFonts w:hint="eastAsia" w:ascii="宋体" w:hAnsi="仿宋"/>
          <w:sz w:val="28"/>
        </w:rPr>
        <w:t>日期：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560918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8376" o:spid="_x0000_s3073" o:spt="136" type="#_x0000_t136" style="position:absolute;left:0pt;height:36.2pt;width:277.3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福建吴浩沛律师事务所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A11FE"/>
    <w:multiLevelType w:val="singleLevel"/>
    <w:tmpl w:val="6A3A11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zMGFlZjU2MTMyZDMxZTQ5ZThjNzBjODFiOGZjNGQifQ=="/>
  </w:docVars>
  <w:rsids>
    <w:rsidRoot w:val="00353990"/>
    <w:rsid w:val="00086EFC"/>
    <w:rsid w:val="000E7D5B"/>
    <w:rsid w:val="0015266A"/>
    <w:rsid w:val="001B24DF"/>
    <w:rsid w:val="001C2993"/>
    <w:rsid w:val="001C51FE"/>
    <w:rsid w:val="001F6476"/>
    <w:rsid w:val="00205491"/>
    <w:rsid w:val="002352E0"/>
    <w:rsid w:val="0025325B"/>
    <w:rsid w:val="002A185C"/>
    <w:rsid w:val="002A2090"/>
    <w:rsid w:val="002B1EAE"/>
    <w:rsid w:val="00300DF4"/>
    <w:rsid w:val="003338D0"/>
    <w:rsid w:val="00353990"/>
    <w:rsid w:val="00360716"/>
    <w:rsid w:val="00373AA4"/>
    <w:rsid w:val="003857AE"/>
    <w:rsid w:val="003B2D07"/>
    <w:rsid w:val="003B753D"/>
    <w:rsid w:val="0040016E"/>
    <w:rsid w:val="00521AF1"/>
    <w:rsid w:val="005F3003"/>
    <w:rsid w:val="00744158"/>
    <w:rsid w:val="00770584"/>
    <w:rsid w:val="0077368F"/>
    <w:rsid w:val="007B1537"/>
    <w:rsid w:val="00887087"/>
    <w:rsid w:val="00957DB2"/>
    <w:rsid w:val="009B45E7"/>
    <w:rsid w:val="009D059A"/>
    <w:rsid w:val="009E2F4D"/>
    <w:rsid w:val="009E594A"/>
    <w:rsid w:val="00A43722"/>
    <w:rsid w:val="00A87B82"/>
    <w:rsid w:val="00AE47E6"/>
    <w:rsid w:val="00AF5282"/>
    <w:rsid w:val="00B67D9A"/>
    <w:rsid w:val="00BE7F63"/>
    <w:rsid w:val="00C24EB9"/>
    <w:rsid w:val="00C55535"/>
    <w:rsid w:val="00D36318"/>
    <w:rsid w:val="00D73B88"/>
    <w:rsid w:val="00D824F1"/>
    <w:rsid w:val="00D92362"/>
    <w:rsid w:val="00E81E4A"/>
    <w:rsid w:val="00EE762E"/>
    <w:rsid w:val="00F17601"/>
    <w:rsid w:val="00F22CE7"/>
    <w:rsid w:val="00F84180"/>
    <w:rsid w:val="00FA6678"/>
    <w:rsid w:val="04D965CD"/>
    <w:rsid w:val="4F4C33DE"/>
    <w:rsid w:val="5F3464E6"/>
    <w:rsid w:val="7904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字符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">
      <a:majorFont>
        <a:latin typeface="Calibri Light"/>
        <a:ea typeface="宋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15F476-BF85-4FDE-BC48-F4BE0ECE26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846</Characters>
  <Lines>7</Lines>
  <Paragraphs>1</Paragraphs>
  <TotalTime>1688</TotalTime>
  <ScaleCrop>false</ScaleCrop>
  <LinksUpToDate>false</LinksUpToDate>
  <CharactersWithSpaces>993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2021-09-28T07:26:00Z</dcterms:created>
  <dc:creator>宣 柴</dc:creator>
  <cp:lastModifiedBy>七喜</cp:lastModifiedBy>
  <dcterms:modified xsi:type="dcterms:W3CDTF">2024-04-11T02:41:35Z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053F690FD1E4482E8986847918B53913</vt:lpwstr>
  </property>
</Properties>
</file>