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宋体" w:hAnsi="宋体" w:cs="宋体"/>
          <w:b/>
          <w:bCs/>
          <w:kern w:val="0"/>
          <w:sz w:val="36"/>
          <w:szCs w:val="36"/>
        </w:rPr>
        <w:t>福建医科大学出差审批表</w:t>
      </w:r>
    </w:p>
    <w:tbl>
      <w:tblPr>
        <w:tblStyle w:val="2"/>
        <w:tblpPr w:leftFromText="180" w:rightFromText="180" w:vertAnchor="text" w:horzAnchor="page" w:tblpX="850" w:tblpY="121"/>
        <w:tblOverlap w:val="never"/>
        <w:tblW w:w="9720" w:type="dxa"/>
        <w:tblInd w:w="0" w:type="dxa"/>
        <w:tblLayout w:type="autofit"/>
        <w:tblCellMar>
          <w:top w:w="0" w:type="dxa"/>
          <w:left w:w="108" w:type="dxa"/>
          <w:bottom w:w="0" w:type="dxa"/>
          <w:right w:w="108" w:type="dxa"/>
        </w:tblCellMar>
      </w:tblPr>
      <w:tblGrid>
        <w:gridCol w:w="1080"/>
        <w:gridCol w:w="1080"/>
        <w:gridCol w:w="1080"/>
        <w:gridCol w:w="1080"/>
        <w:gridCol w:w="1192"/>
        <w:gridCol w:w="968"/>
        <w:gridCol w:w="1080"/>
        <w:gridCol w:w="1080"/>
        <w:gridCol w:w="1080"/>
      </w:tblGrid>
      <w:tr>
        <w:tblPrEx>
          <w:tblCellMar>
            <w:top w:w="0" w:type="dxa"/>
            <w:left w:w="108" w:type="dxa"/>
            <w:bottom w:w="0" w:type="dxa"/>
            <w:right w:w="108" w:type="dxa"/>
          </w:tblCellMar>
        </w:tblPrEx>
        <w:trPr>
          <w:trHeight w:val="555" w:hRule="atLeast"/>
        </w:trPr>
        <w:tc>
          <w:tcPr>
            <w:tcW w:w="1080" w:type="dxa"/>
            <w:vMerge w:val="restart"/>
            <w:tcBorders>
              <w:top w:val="single" w:color="auto" w:sz="8" w:space="0"/>
              <w:left w:val="single" w:color="auto" w:sz="8" w:space="0"/>
              <w:bottom w:val="single" w:color="000000" w:sz="8" w:space="0"/>
              <w:right w:val="single" w:color="auto" w:sz="8" w:space="0"/>
            </w:tcBorders>
            <w:shd w:val="clear" w:color="000000"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姓名</w:t>
            </w:r>
          </w:p>
        </w:tc>
        <w:tc>
          <w:tcPr>
            <w:tcW w:w="1080" w:type="dxa"/>
            <w:vMerge w:val="restart"/>
            <w:tcBorders>
              <w:top w:val="single" w:color="auto" w:sz="8" w:space="0"/>
              <w:left w:val="single" w:color="auto" w:sz="8" w:space="0"/>
              <w:bottom w:val="single" w:color="000000" w:sz="8" w:space="0"/>
              <w:right w:val="single" w:color="auto" w:sz="8" w:space="0"/>
            </w:tcBorders>
            <w:shd w:val="clear" w:color="000000"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职务</w:t>
            </w:r>
          </w:p>
        </w:tc>
        <w:tc>
          <w:tcPr>
            <w:tcW w:w="1080" w:type="dxa"/>
            <w:vMerge w:val="restart"/>
            <w:tcBorders>
              <w:top w:val="single" w:color="auto" w:sz="8" w:space="0"/>
              <w:left w:val="single" w:color="auto" w:sz="8" w:space="0"/>
              <w:bottom w:val="single" w:color="000000" w:sz="8" w:space="0"/>
              <w:right w:val="single" w:color="auto" w:sz="8" w:space="0"/>
            </w:tcBorders>
            <w:shd w:val="clear" w:color="000000"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职称</w:t>
            </w:r>
          </w:p>
        </w:tc>
        <w:tc>
          <w:tcPr>
            <w:tcW w:w="1080" w:type="dxa"/>
            <w:vMerge w:val="restart"/>
            <w:tcBorders>
              <w:top w:val="single" w:color="auto" w:sz="8" w:space="0"/>
              <w:left w:val="single" w:color="auto" w:sz="8" w:space="0"/>
              <w:bottom w:val="single" w:color="000000" w:sz="8" w:space="0"/>
              <w:right w:val="single" w:color="auto" w:sz="8" w:space="0"/>
            </w:tcBorders>
            <w:shd w:val="clear" w:color="000000"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性别</w:t>
            </w:r>
          </w:p>
        </w:tc>
        <w:tc>
          <w:tcPr>
            <w:tcW w:w="1192" w:type="dxa"/>
            <w:tcBorders>
              <w:top w:val="single" w:color="auto" w:sz="8" w:space="0"/>
              <w:left w:val="nil"/>
              <w:bottom w:val="nil"/>
              <w:right w:val="single" w:color="auto" w:sz="8" w:space="0"/>
            </w:tcBorders>
            <w:shd w:val="clear" w:color="000000"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工作单位</w:t>
            </w:r>
          </w:p>
        </w:tc>
        <w:tc>
          <w:tcPr>
            <w:tcW w:w="968" w:type="dxa"/>
            <w:vMerge w:val="restart"/>
            <w:tcBorders>
              <w:top w:val="single" w:color="auto" w:sz="8" w:space="0"/>
              <w:left w:val="single" w:color="auto" w:sz="8" w:space="0"/>
              <w:bottom w:val="single" w:color="000000" w:sz="8" w:space="0"/>
              <w:right w:val="single" w:color="auto" w:sz="8" w:space="0"/>
            </w:tcBorders>
            <w:shd w:val="clear" w:color="000000"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姓名</w:t>
            </w:r>
          </w:p>
        </w:tc>
        <w:tc>
          <w:tcPr>
            <w:tcW w:w="1080" w:type="dxa"/>
            <w:vMerge w:val="restart"/>
            <w:tcBorders>
              <w:top w:val="single" w:color="auto" w:sz="8" w:space="0"/>
              <w:left w:val="single" w:color="auto" w:sz="8" w:space="0"/>
              <w:bottom w:val="single" w:color="000000" w:sz="8" w:space="0"/>
              <w:right w:val="single" w:color="auto" w:sz="8" w:space="0"/>
            </w:tcBorders>
            <w:shd w:val="clear" w:color="000000"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研究生/本科生专业、学号</w:t>
            </w:r>
          </w:p>
        </w:tc>
        <w:tc>
          <w:tcPr>
            <w:tcW w:w="1080" w:type="dxa"/>
            <w:vMerge w:val="restart"/>
            <w:tcBorders>
              <w:top w:val="single" w:color="auto" w:sz="8" w:space="0"/>
              <w:left w:val="single" w:color="auto" w:sz="8" w:space="0"/>
              <w:bottom w:val="single" w:color="000000" w:sz="8" w:space="0"/>
              <w:right w:val="single" w:color="auto" w:sz="8" w:space="0"/>
            </w:tcBorders>
            <w:shd w:val="clear" w:color="000000"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性别</w:t>
            </w:r>
          </w:p>
        </w:tc>
        <w:tc>
          <w:tcPr>
            <w:tcW w:w="1080" w:type="dxa"/>
            <w:vMerge w:val="restart"/>
            <w:tcBorders>
              <w:top w:val="single" w:color="auto" w:sz="8" w:space="0"/>
              <w:left w:val="single" w:color="auto" w:sz="8" w:space="0"/>
              <w:bottom w:val="single" w:color="000000" w:sz="8" w:space="0"/>
              <w:right w:val="single" w:color="auto" w:sz="8" w:space="0"/>
            </w:tcBorders>
            <w:shd w:val="clear" w:color="000000"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所在学院</w:t>
            </w:r>
          </w:p>
        </w:tc>
      </w:tr>
      <w:tr>
        <w:tblPrEx>
          <w:tblCellMar>
            <w:top w:w="0" w:type="dxa"/>
            <w:left w:w="108" w:type="dxa"/>
            <w:bottom w:w="0" w:type="dxa"/>
            <w:right w:w="108" w:type="dxa"/>
          </w:tblCellMar>
        </w:tblPrEx>
        <w:trPr>
          <w:trHeight w:val="300" w:hRule="atLeast"/>
        </w:trPr>
        <w:tc>
          <w:tcPr>
            <w:tcW w:w="1080" w:type="dxa"/>
            <w:vMerge w:val="continue"/>
            <w:tcBorders>
              <w:top w:val="single" w:color="auto" w:sz="8" w:space="0"/>
              <w:left w:val="single" w:color="auto" w:sz="8" w:space="0"/>
              <w:bottom w:val="single" w:color="000000" w:sz="8" w:space="0"/>
              <w:right w:val="single" w:color="auto" w:sz="8" w:space="0"/>
            </w:tcBorders>
            <w:shd w:val="clear" w:color="000000" w:fill="FFFFFF"/>
            <w:noWrap w:val="0"/>
            <w:vAlign w:val="center"/>
          </w:tcPr>
          <w:p>
            <w:pPr>
              <w:jc w:val="center"/>
              <w:rPr>
                <w:rFonts w:hint="eastAsia" w:ascii="宋体" w:hAnsi="宋体" w:cs="宋体"/>
                <w:color w:val="000000"/>
                <w:sz w:val="24"/>
              </w:rPr>
            </w:pPr>
          </w:p>
        </w:tc>
        <w:tc>
          <w:tcPr>
            <w:tcW w:w="1080" w:type="dxa"/>
            <w:vMerge w:val="continue"/>
            <w:tcBorders>
              <w:top w:val="single" w:color="auto" w:sz="8" w:space="0"/>
              <w:left w:val="single" w:color="auto" w:sz="8" w:space="0"/>
              <w:bottom w:val="single" w:color="000000" w:sz="8" w:space="0"/>
              <w:right w:val="single" w:color="auto" w:sz="8" w:space="0"/>
            </w:tcBorders>
            <w:shd w:val="clear" w:color="000000" w:fill="FFFFFF"/>
            <w:noWrap w:val="0"/>
            <w:vAlign w:val="center"/>
          </w:tcPr>
          <w:p>
            <w:pPr>
              <w:jc w:val="center"/>
              <w:rPr>
                <w:rFonts w:hint="eastAsia" w:ascii="宋体" w:hAnsi="宋体" w:cs="宋体"/>
                <w:color w:val="000000"/>
                <w:sz w:val="24"/>
              </w:rPr>
            </w:pPr>
          </w:p>
        </w:tc>
        <w:tc>
          <w:tcPr>
            <w:tcW w:w="1080" w:type="dxa"/>
            <w:vMerge w:val="continue"/>
            <w:tcBorders>
              <w:top w:val="single" w:color="auto" w:sz="8" w:space="0"/>
              <w:left w:val="single" w:color="auto" w:sz="8" w:space="0"/>
              <w:bottom w:val="single" w:color="000000" w:sz="8" w:space="0"/>
              <w:right w:val="single" w:color="auto" w:sz="8" w:space="0"/>
            </w:tcBorders>
            <w:shd w:val="clear" w:color="000000" w:fill="FFFFFF"/>
            <w:noWrap w:val="0"/>
            <w:vAlign w:val="center"/>
          </w:tcPr>
          <w:p>
            <w:pPr>
              <w:jc w:val="center"/>
              <w:rPr>
                <w:rFonts w:hint="eastAsia" w:ascii="宋体" w:hAnsi="宋体" w:cs="宋体"/>
                <w:color w:val="000000"/>
                <w:sz w:val="24"/>
              </w:rPr>
            </w:pPr>
          </w:p>
        </w:tc>
        <w:tc>
          <w:tcPr>
            <w:tcW w:w="1080" w:type="dxa"/>
            <w:vMerge w:val="continue"/>
            <w:tcBorders>
              <w:top w:val="single" w:color="auto" w:sz="8" w:space="0"/>
              <w:left w:val="single" w:color="auto" w:sz="8" w:space="0"/>
              <w:bottom w:val="single" w:color="000000" w:sz="8" w:space="0"/>
              <w:right w:val="single" w:color="auto" w:sz="8" w:space="0"/>
            </w:tcBorders>
            <w:shd w:val="clear" w:color="000000" w:fill="FFFFFF"/>
            <w:noWrap w:val="0"/>
            <w:vAlign w:val="center"/>
          </w:tcPr>
          <w:p>
            <w:pPr>
              <w:jc w:val="center"/>
              <w:rPr>
                <w:rFonts w:hint="eastAsia" w:ascii="宋体" w:hAnsi="宋体" w:cs="宋体"/>
                <w:color w:val="000000"/>
                <w:sz w:val="24"/>
              </w:rPr>
            </w:pPr>
          </w:p>
        </w:tc>
        <w:tc>
          <w:tcPr>
            <w:tcW w:w="1192" w:type="dxa"/>
            <w:tcBorders>
              <w:top w:val="nil"/>
              <w:left w:val="nil"/>
              <w:bottom w:val="single" w:color="auto" w:sz="8" w:space="0"/>
              <w:right w:val="single" w:color="auto" w:sz="8" w:space="0"/>
            </w:tcBorders>
            <w:shd w:val="clear" w:color="000000"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w:t>
            </w:r>
          </w:p>
        </w:tc>
        <w:tc>
          <w:tcPr>
            <w:tcW w:w="968" w:type="dxa"/>
            <w:vMerge w:val="continue"/>
            <w:tcBorders>
              <w:top w:val="single" w:color="auto" w:sz="8" w:space="0"/>
              <w:left w:val="single" w:color="auto" w:sz="8" w:space="0"/>
              <w:bottom w:val="single" w:color="000000" w:sz="8" w:space="0"/>
              <w:right w:val="single" w:color="auto" w:sz="8" w:space="0"/>
            </w:tcBorders>
            <w:shd w:val="clear" w:color="000000" w:fill="FFFFFF"/>
            <w:noWrap w:val="0"/>
            <w:vAlign w:val="center"/>
          </w:tcPr>
          <w:p>
            <w:pPr>
              <w:jc w:val="center"/>
              <w:rPr>
                <w:rFonts w:hint="eastAsia" w:ascii="宋体" w:hAnsi="宋体" w:cs="宋体"/>
                <w:color w:val="000000"/>
                <w:sz w:val="24"/>
              </w:rPr>
            </w:pPr>
          </w:p>
        </w:tc>
        <w:tc>
          <w:tcPr>
            <w:tcW w:w="1080" w:type="dxa"/>
            <w:vMerge w:val="continue"/>
            <w:tcBorders>
              <w:top w:val="single" w:color="auto" w:sz="8" w:space="0"/>
              <w:left w:val="single" w:color="auto" w:sz="8" w:space="0"/>
              <w:bottom w:val="single" w:color="000000" w:sz="8" w:space="0"/>
              <w:right w:val="single" w:color="auto" w:sz="8" w:space="0"/>
            </w:tcBorders>
            <w:shd w:val="clear" w:color="000000" w:fill="FFFFFF"/>
            <w:noWrap w:val="0"/>
            <w:vAlign w:val="center"/>
          </w:tcPr>
          <w:p>
            <w:pPr>
              <w:jc w:val="center"/>
              <w:rPr>
                <w:rFonts w:hint="eastAsia" w:ascii="宋体" w:hAnsi="宋体" w:cs="宋体"/>
                <w:color w:val="000000"/>
                <w:sz w:val="24"/>
              </w:rPr>
            </w:pPr>
          </w:p>
        </w:tc>
        <w:tc>
          <w:tcPr>
            <w:tcW w:w="1080" w:type="dxa"/>
            <w:vMerge w:val="continue"/>
            <w:tcBorders>
              <w:top w:val="single" w:color="auto" w:sz="8" w:space="0"/>
              <w:left w:val="single" w:color="auto" w:sz="8" w:space="0"/>
              <w:bottom w:val="single" w:color="000000" w:sz="8" w:space="0"/>
              <w:right w:val="single" w:color="auto" w:sz="8" w:space="0"/>
            </w:tcBorders>
            <w:shd w:val="clear" w:color="000000" w:fill="FFFFFF"/>
            <w:noWrap w:val="0"/>
            <w:vAlign w:val="center"/>
          </w:tcPr>
          <w:p>
            <w:pPr>
              <w:jc w:val="center"/>
              <w:rPr>
                <w:rFonts w:hint="eastAsia" w:ascii="宋体" w:hAnsi="宋体" w:cs="宋体"/>
                <w:color w:val="000000"/>
                <w:sz w:val="24"/>
              </w:rPr>
            </w:pPr>
          </w:p>
        </w:tc>
        <w:tc>
          <w:tcPr>
            <w:tcW w:w="1080" w:type="dxa"/>
            <w:vMerge w:val="continue"/>
            <w:tcBorders>
              <w:top w:val="single" w:color="auto" w:sz="8" w:space="0"/>
              <w:left w:val="single" w:color="auto" w:sz="8" w:space="0"/>
              <w:bottom w:val="single" w:color="000000" w:sz="8" w:space="0"/>
              <w:right w:val="single" w:color="auto" w:sz="8" w:space="0"/>
            </w:tcBorders>
            <w:shd w:val="clear" w:color="000000" w:fill="FFFFFF"/>
            <w:noWrap w:val="0"/>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330" w:hRule="atLeast"/>
        </w:trPr>
        <w:tc>
          <w:tcPr>
            <w:tcW w:w="1080" w:type="dxa"/>
            <w:tcBorders>
              <w:top w:val="nil"/>
              <w:left w:val="single" w:color="auto" w:sz="8" w:space="0"/>
              <w:bottom w:val="single" w:color="auto" w:sz="8" w:space="0"/>
              <w:right w:val="single" w:color="auto"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1080" w:type="dxa"/>
            <w:tcBorders>
              <w:top w:val="nil"/>
              <w:left w:val="nil"/>
              <w:bottom w:val="single" w:color="auto" w:sz="8" w:space="0"/>
              <w:right w:val="single" w:color="auto"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1080" w:type="dxa"/>
            <w:tcBorders>
              <w:top w:val="nil"/>
              <w:left w:val="nil"/>
              <w:bottom w:val="single" w:color="auto" w:sz="8" w:space="0"/>
              <w:right w:val="single" w:color="auto"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1080" w:type="dxa"/>
            <w:tcBorders>
              <w:top w:val="nil"/>
              <w:left w:val="nil"/>
              <w:bottom w:val="single" w:color="auto" w:sz="8" w:space="0"/>
              <w:right w:val="single" w:color="auto"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1192" w:type="dxa"/>
            <w:tcBorders>
              <w:top w:val="nil"/>
              <w:left w:val="nil"/>
              <w:bottom w:val="single" w:color="auto" w:sz="8" w:space="0"/>
              <w:right w:val="single" w:color="auto"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968" w:type="dxa"/>
            <w:tcBorders>
              <w:top w:val="nil"/>
              <w:left w:val="nil"/>
              <w:bottom w:val="single" w:color="auto" w:sz="8" w:space="0"/>
              <w:right w:val="single" w:color="auto" w:sz="8" w:space="0"/>
            </w:tcBorders>
            <w:shd w:val="clear" w:color="000000" w:fill="FFFFFF"/>
            <w:noWrap w:val="0"/>
            <w:vAlign w:val="center"/>
          </w:tcPr>
          <w:p>
            <w:pPr>
              <w:widowControl/>
              <w:textAlignment w:val="center"/>
              <w:rPr>
                <w:b/>
                <w:bCs/>
                <w:color w:val="000000"/>
                <w:sz w:val="24"/>
              </w:rPr>
            </w:pPr>
            <w:r>
              <w:rPr>
                <w:b/>
                <w:bCs/>
                <w:color w:val="000000"/>
                <w:kern w:val="0"/>
                <w:sz w:val="24"/>
                <w:lang w:bidi="ar"/>
              </w:rPr>
              <w:t>　</w:t>
            </w:r>
          </w:p>
        </w:tc>
        <w:tc>
          <w:tcPr>
            <w:tcW w:w="1080" w:type="dxa"/>
            <w:tcBorders>
              <w:top w:val="nil"/>
              <w:left w:val="nil"/>
              <w:bottom w:val="single" w:color="auto" w:sz="8" w:space="0"/>
              <w:right w:val="single" w:color="auto" w:sz="8" w:space="0"/>
            </w:tcBorders>
            <w:shd w:val="clear" w:color="000000" w:fill="FFFFFF"/>
            <w:noWrap w:val="0"/>
            <w:vAlign w:val="center"/>
          </w:tcPr>
          <w:p>
            <w:pPr>
              <w:widowControl/>
              <w:textAlignment w:val="center"/>
              <w:rPr>
                <w:b/>
                <w:bCs/>
                <w:color w:val="000000"/>
                <w:sz w:val="24"/>
              </w:rPr>
            </w:pPr>
            <w:r>
              <w:rPr>
                <w:b/>
                <w:bCs/>
                <w:color w:val="000000"/>
                <w:kern w:val="0"/>
                <w:sz w:val="24"/>
                <w:lang w:bidi="ar"/>
              </w:rPr>
              <w:t>　</w:t>
            </w:r>
          </w:p>
        </w:tc>
        <w:tc>
          <w:tcPr>
            <w:tcW w:w="1080" w:type="dxa"/>
            <w:tcBorders>
              <w:top w:val="nil"/>
              <w:left w:val="nil"/>
              <w:bottom w:val="single" w:color="auto" w:sz="8" w:space="0"/>
              <w:right w:val="single" w:color="auto" w:sz="8" w:space="0"/>
            </w:tcBorders>
            <w:shd w:val="clear" w:color="000000" w:fill="FFFFFF"/>
            <w:noWrap w:val="0"/>
            <w:vAlign w:val="center"/>
          </w:tcPr>
          <w:p>
            <w:pPr>
              <w:widowControl/>
              <w:textAlignment w:val="center"/>
              <w:rPr>
                <w:b/>
                <w:bCs/>
                <w:color w:val="000000"/>
                <w:sz w:val="24"/>
              </w:rPr>
            </w:pPr>
            <w:r>
              <w:rPr>
                <w:b/>
                <w:bCs/>
                <w:color w:val="000000"/>
                <w:kern w:val="0"/>
                <w:sz w:val="24"/>
                <w:lang w:bidi="ar"/>
              </w:rPr>
              <w:t>　</w:t>
            </w:r>
          </w:p>
        </w:tc>
        <w:tc>
          <w:tcPr>
            <w:tcW w:w="1080" w:type="dxa"/>
            <w:tcBorders>
              <w:top w:val="nil"/>
              <w:left w:val="nil"/>
              <w:bottom w:val="single" w:color="auto" w:sz="8" w:space="0"/>
              <w:right w:val="single" w:color="auto"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r>
      <w:tr>
        <w:tblPrEx>
          <w:tblCellMar>
            <w:top w:w="0" w:type="dxa"/>
            <w:left w:w="108" w:type="dxa"/>
            <w:bottom w:w="0" w:type="dxa"/>
            <w:right w:w="108" w:type="dxa"/>
          </w:tblCellMar>
        </w:tblPrEx>
        <w:trPr>
          <w:trHeight w:val="330" w:hRule="atLeast"/>
        </w:trPr>
        <w:tc>
          <w:tcPr>
            <w:tcW w:w="1080" w:type="dxa"/>
            <w:tcBorders>
              <w:top w:val="nil"/>
              <w:left w:val="single" w:color="auto" w:sz="8" w:space="0"/>
              <w:bottom w:val="single" w:color="auto" w:sz="8" w:space="0"/>
              <w:right w:val="single" w:color="auto"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1080" w:type="dxa"/>
            <w:tcBorders>
              <w:top w:val="nil"/>
              <w:left w:val="nil"/>
              <w:bottom w:val="single" w:color="auto" w:sz="8" w:space="0"/>
              <w:right w:val="single" w:color="auto"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1080" w:type="dxa"/>
            <w:tcBorders>
              <w:top w:val="nil"/>
              <w:left w:val="nil"/>
              <w:bottom w:val="single" w:color="auto" w:sz="8" w:space="0"/>
              <w:right w:val="single" w:color="auto"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1080" w:type="dxa"/>
            <w:tcBorders>
              <w:top w:val="nil"/>
              <w:left w:val="nil"/>
              <w:bottom w:val="single" w:color="auto" w:sz="8" w:space="0"/>
              <w:right w:val="single" w:color="auto"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1192" w:type="dxa"/>
            <w:tcBorders>
              <w:top w:val="nil"/>
              <w:left w:val="nil"/>
              <w:bottom w:val="single" w:color="auto" w:sz="8" w:space="0"/>
              <w:right w:val="single" w:color="auto"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968" w:type="dxa"/>
            <w:tcBorders>
              <w:top w:val="nil"/>
              <w:left w:val="nil"/>
              <w:bottom w:val="single" w:color="auto" w:sz="8" w:space="0"/>
              <w:right w:val="single" w:color="auto" w:sz="8" w:space="0"/>
            </w:tcBorders>
            <w:shd w:val="clear" w:color="000000" w:fill="FFFFFF"/>
            <w:noWrap w:val="0"/>
            <w:vAlign w:val="center"/>
          </w:tcPr>
          <w:p>
            <w:pPr>
              <w:widowControl/>
              <w:textAlignment w:val="center"/>
              <w:rPr>
                <w:b/>
                <w:bCs/>
                <w:color w:val="000000"/>
                <w:sz w:val="24"/>
              </w:rPr>
            </w:pPr>
            <w:r>
              <w:rPr>
                <w:b/>
                <w:bCs/>
                <w:color w:val="000000"/>
                <w:kern w:val="0"/>
                <w:sz w:val="24"/>
                <w:lang w:bidi="ar"/>
              </w:rPr>
              <w:t>　</w:t>
            </w:r>
          </w:p>
        </w:tc>
        <w:tc>
          <w:tcPr>
            <w:tcW w:w="1080" w:type="dxa"/>
            <w:tcBorders>
              <w:top w:val="nil"/>
              <w:left w:val="nil"/>
              <w:bottom w:val="single" w:color="auto" w:sz="8" w:space="0"/>
              <w:right w:val="single" w:color="auto" w:sz="8" w:space="0"/>
            </w:tcBorders>
            <w:shd w:val="clear" w:color="000000" w:fill="FFFFFF"/>
            <w:noWrap w:val="0"/>
            <w:vAlign w:val="center"/>
          </w:tcPr>
          <w:p>
            <w:pPr>
              <w:widowControl/>
              <w:textAlignment w:val="center"/>
              <w:rPr>
                <w:b/>
                <w:bCs/>
                <w:color w:val="000000"/>
                <w:sz w:val="24"/>
              </w:rPr>
            </w:pPr>
            <w:r>
              <w:rPr>
                <w:b/>
                <w:bCs/>
                <w:color w:val="000000"/>
                <w:kern w:val="0"/>
                <w:sz w:val="24"/>
                <w:lang w:bidi="ar"/>
              </w:rPr>
              <w:t>　</w:t>
            </w:r>
          </w:p>
        </w:tc>
        <w:tc>
          <w:tcPr>
            <w:tcW w:w="1080" w:type="dxa"/>
            <w:tcBorders>
              <w:top w:val="nil"/>
              <w:left w:val="nil"/>
              <w:bottom w:val="single" w:color="auto" w:sz="8" w:space="0"/>
              <w:right w:val="single" w:color="auto" w:sz="8" w:space="0"/>
            </w:tcBorders>
            <w:shd w:val="clear" w:color="000000" w:fill="FFFFFF"/>
            <w:noWrap w:val="0"/>
            <w:vAlign w:val="center"/>
          </w:tcPr>
          <w:p>
            <w:pPr>
              <w:widowControl/>
              <w:textAlignment w:val="center"/>
              <w:rPr>
                <w:b/>
                <w:bCs/>
                <w:color w:val="000000"/>
                <w:sz w:val="24"/>
              </w:rPr>
            </w:pPr>
            <w:r>
              <w:rPr>
                <w:b/>
                <w:bCs/>
                <w:color w:val="000000"/>
                <w:kern w:val="0"/>
                <w:sz w:val="24"/>
                <w:lang w:bidi="ar"/>
              </w:rPr>
              <w:t>　</w:t>
            </w:r>
          </w:p>
        </w:tc>
        <w:tc>
          <w:tcPr>
            <w:tcW w:w="1080" w:type="dxa"/>
            <w:tcBorders>
              <w:top w:val="nil"/>
              <w:left w:val="nil"/>
              <w:bottom w:val="single" w:color="auto" w:sz="8" w:space="0"/>
              <w:right w:val="single" w:color="auto"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r>
      <w:tr>
        <w:tblPrEx>
          <w:tblCellMar>
            <w:top w:w="0" w:type="dxa"/>
            <w:left w:w="108" w:type="dxa"/>
            <w:bottom w:w="0" w:type="dxa"/>
            <w:right w:w="108" w:type="dxa"/>
          </w:tblCellMar>
        </w:tblPrEx>
        <w:trPr>
          <w:trHeight w:val="315" w:hRule="atLeast"/>
        </w:trPr>
        <w:tc>
          <w:tcPr>
            <w:tcW w:w="9720" w:type="dxa"/>
            <w:gridSpan w:val="9"/>
            <w:tcBorders>
              <w:top w:val="single" w:color="auto" w:sz="8" w:space="0"/>
              <w:left w:val="single" w:color="auto" w:sz="8" w:space="0"/>
              <w:bottom w:val="single" w:color="auto" w:sz="8" w:space="0"/>
              <w:right w:val="single" w:color="000000" w:sz="8" w:space="0"/>
            </w:tcBorders>
            <w:shd w:val="clear" w:color="000000" w:fill="FFFFFF"/>
            <w:noWrap w:val="0"/>
            <w:vAlign w:val="center"/>
          </w:tcPr>
          <w:p>
            <w:pPr>
              <w:widowControl/>
              <w:jc w:val="right"/>
              <w:textAlignment w:val="center"/>
              <w:rPr>
                <w:rFonts w:hint="eastAsia" w:ascii="宋体" w:hAnsi="宋体" w:cs="宋体"/>
                <w:color w:val="000000"/>
                <w:sz w:val="24"/>
              </w:rPr>
            </w:pPr>
            <w:r>
              <w:rPr>
                <w:rFonts w:hint="eastAsia" w:ascii="宋体" w:hAnsi="宋体" w:cs="宋体"/>
                <w:color w:val="000000"/>
                <w:kern w:val="0"/>
                <w:sz w:val="24"/>
                <w:lang w:bidi="ar"/>
              </w:rPr>
              <w:t>出差人员</w:t>
            </w:r>
            <w:r>
              <w:rPr>
                <w:color w:val="000000"/>
                <w:sz w:val="24"/>
                <w:lang w:bidi="ar"/>
              </w:rPr>
              <w:t xml:space="preserve">  </w:t>
            </w:r>
            <w:r>
              <w:rPr>
                <w:rFonts w:hint="eastAsia" w:ascii="宋体" w:hAnsi="宋体" w:cs="宋体"/>
                <w:color w:val="000000"/>
                <w:sz w:val="24"/>
                <w:lang w:bidi="ar"/>
              </w:rPr>
              <w:t>共</w:t>
            </w:r>
            <w:r>
              <w:rPr>
                <w:color w:val="000000"/>
                <w:sz w:val="24"/>
                <w:lang w:bidi="ar"/>
              </w:rPr>
              <w:t xml:space="preserve">      </w:t>
            </w:r>
            <w:r>
              <w:rPr>
                <w:rFonts w:hint="eastAsia" w:ascii="宋体" w:hAnsi="宋体" w:cs="宋体"/>
                <w:color w:val="000000"/>
                <w:sz w:val="24"/>
                <w:lang w:bidi="ar"/>
              </w:rPr>
              <w:t>人</w:t>
            </w:r>
            <w:r>
              <w:rPr>
                <w:color w:val="000000"/>
                <w:sz w:val="24"/>
                <w:lang w:bidi="ar"/>
              </w:rPr>
              <w:t xml:space="preserve">    </w:t>
            </w:r>
          </w:p>
        </w:tc>
      </w:tr>
      <w:tr>
        <w:tblPrEx>
          <w:tblCellMar>
            <w:top w:w="0" w:type="dxa"/>
            <w:left w:w="108" w:type="dxa"/>
            <w:bottom w:w="0" w:type="dxa"/>
            <w:right w:w="108" w:type="dxa"/>
          </w:tblCellMar>
        </w:tblPrEx>
        <w:trPr>
          <w:trHeight w:val="315" w:hRule="atLeast"/>
        </w:trPr>
        <w:tc>
          <w:tcPr>
            <w:tcW w:w="3240" w:type="dxa"/>
            <w:gridSpan w:val="3"/>
            <w:tcBorders>
              <w:top w:val="single" w:color="auto" w:sz="8" w:space="0"/>
              <w:left w:val="single" w:color="auto" w:sz="8" w:space="0"/>
              <w:bottom w:val="single" w:color="000000" w:sz="8" w:space="0"/>
              <w:right w:val="single" w:color="000000" w:sz="8" w:space="0"/>
            </w:tcBorders>
            <w:shd w:val="clear" w:color="000000" w:fill="FFFFFF"/>
            <w:noWrap w:val="0"/>
            <w:vAlign w:val="center"/>
          </w:tcPr>
          <w:p>
            <w:pPr>
              <w:widowControl/>
              <w:textAlignment w:val="center"/>
              <w:rPr>
                <w:rFonts w:hint="eastAsia" w:ascii="宋体" w:hAnsi="宋体" w:cs="宋体"/>
                <w:color w:val="000000"/>
                <w:sz w:val="24"/>
              </w:rPr>
            </w:pPr>
            <w:r>
              <w:rPr>
                <w:rFonts w:hint="eastAsia" w:ascii="宋体" w:hAnsi="宋体" w:cs="宋体"/>
                <w:color w:val="000000"/>
                <w:kern w:val="0"/>
                <w:sz w:val="24"/>
                <w:lang w:bidi="ar"/>
              </w:rPr>
              <w:t>出差起止日期</w:t>
            </w:r>
          </w:p>
        </w:tc>
        <w:tc>
          <w:tcPr>
            <w:tcW w:w="6480" w:type="dxa"/>
            <w:gridSpan w:val="6"/>
            <w:tcBorders>
              <w:top w:val="single" w:color="auto" w:sz="8" w:space="0"/>
              <w:left w:val="nil"/>
              <w:bottom w:val="nil"/>
              <w:right w:val="single" w:color="000000" w:sz="8" w:space="0"/>
            </w:tcBorders>
            <w:shd w:val="clear" w:color="000000" w:fill="FFFFFF"/>
            <w:noWrap w:val="0"/>
            <w:vAlign w:val="center"/>
          </w:tcPr>
          <w:p>
            <w:pPr>
              <w:widowControl/>
              <w:textAlignment w:val="center"/>
              <w:rPr>
                <w:color w:val="000000"/>
                <w:sz w:val="24"/>
              </w:rPr>
            </w:pPr>
            <w:r>
              <w:rPr>
                <w:color w:val="000000"/>
                <w:kern w:val="0"/>
                <w:sz w:val="24"/>
                <w:lang w:bidi="ar"/>
              </w:rPr>
              <w:t xml:space="preserve">       </w:t>
            </w:r>
            <w:r>
              <w:rPr>
                <w:rFonts w:hint="eastAsia"/>
                <w:color w:val="000000"/>
                <w:kern w:val="0"/>
                <w:sz w:val="24"/>
                <w:lang w:val="en-US" w:eastAsia="zh-CN" w:bidi="ar"/>
              </w:rPr>
              <w:t xml:space="preserve">  </w:t>
            </w:r>
            <w:r>
              <w:rPr>
                <w:rFonts w:hint="eastAsia" w:ascii="宋体" w:hAnsi="宋体" w:cs="宋体"/>
                <w:color w:val="000000"/>
                <w:sz w:val="24"/>
                <w:lang w:bidi="ar"/>
              </w:rPr>
              <w:t>年</w:t>
            </w:r>
            <w:r>
              <w:rPr>
                <w:color w:val="000000"/>
                <w:sz w:val="24"/>
                <w:lang w:bidi="ar"/>
              </w:rPr>
              <w:t xml:space="preserve">    </w:t>
            </w:r>
            <w:r>
              <w:rPr>
                <w:rFonts w:hint="eastAsia" w:ascii="宋体" w:hAnsi="宋体" w:cs="宋体"/>
                <w:color w:val="000000"/>
                <w:sz w:val="24"/>
                <w:lang w:bidi="ar"/>
              </w:rPr>
              <w:t>月</w:t>
            </w:r>
            <w:r>
              <w:rPr>
                <w:color w:val="000000"/>
                <w:sz w:val="24"/>
                <w:lang w:bidi="ar"/>
              </w:rPr>
              <w:t xml:space="preserve">    </w:t>
            </w:r>
            <w:r>
              <w:rPr>
                <w:rFonts w:hint="eastAsia" w:ascii="宋体" w:hAnsi="宋体" w:cs="宋体"/>
                <w:color w:val="000000"/>
                <w:sz w:val="24"/>
                <w:lang w:bidi="ar"/>
              </w:rPr>
              <w:t>日</w:t>
            </w:r>
            <w:r>
              <w:rPr>
                <w:color w:val="000000"/>
                <w:sz w:val="24"/>
                <w:lang w:bidi="ar"/>
              </w:rPr>
              <w:t xml:space="preserve">  </w:t>
            </w:r>
            <w:r>
              <w:rPr>
                <w:rFonts w:hint="eastAsia" w:ascii="宋体" w:hAnsi="宋体" w:cs="宋体"/>
                <w:color w:val="000000"/>
                <w:sz w:val="24"/>
                <w:lang w:bidi="ar"/>
              </w:rPr>
              <w:t>至</w:t>
            </w:r>
            <w:r>
              <w:rPr>
                <w:color w:val="000000"/>
                <w:kern w:val="0"/>
                <w:sz w:val="24"/>
                <w:lang w:bidi="ar"/>
              </w:rPr>
              <w:t xml:space="preserve"> </w:t>
            </w:r>
            <w:r>
              <w:rPr>
                <w:rFonts w:hint="eastAsia"/>
                <w:color w:val="000000"/>
                <w:kern w:val="0"/>
                <w:sz w:val="24"/>
                <w:lang w:val="en-US" w:eastAsia="zh-CN" w:bidi="ar"/>
              </w:rPr>
              <w:t xml:space="preserve">        </w:t>
            </w:r>
            <w:r>
              <w:rPr>
                <w:rFonts w:hint="eastAsia" w:ascii="宋体" w:hAnsi="宋体" w:cs="宋体"/>
                <w:color w:val="000000"/>
                <w:sz w:val="24"/>
                <w:lang w:bidi="ar"/>
              </w:rPr>
              <w:t>年</w:t>
            </w:r>
            <w:r>
              <w:rPr>
                <w:color w:val="000000"/>
                <w:sz w:val="24"/>
                <w:lang w:bidi="ar"/>
              </w:rPr>
              <w:t xml:space="preserve">    </w:t>
            </w:r>
            <w:r>
              <w:rPr>
                <w:rFonts w:hint="eastAsia" w:ascii="宋体" w:hAnsi="宋体" w:cs="宋体"/>
                <w:color w:val="000000"/>
                <w:sz w:val="24"/>
                <w:lang w:bidi="ar"/>
              </w:rPr>
              <w:t>月</w:t>
            </w:r>
            <w:r>
              <w:rPr>
                <w:color w:val="000000"/>
                <w:sz w:val="24"/>
                <w:lang w:bidi="ar"/>
              </w:rPr>
              <w:t xml:space="preserve">    </w:t>
            </w:r>
            <w:r>
              <w:rPr>
                <w:rFonts w:hint="eastAsia" w:ascii="宋体" w:hAnsi="宋体" w:cs="宋体"/>
                <w:color w:val="000000"/>
                <w:sz w:val="24"/>
                <w:lang w:bidi="ar"/>
              </w:rPr>
              <w:t>日</w:t>
            </w:r>
          </w:p>
        </w:tc>
      </w:tr>
      <w:tr>
        <w:tblPrEx>
          <w:tblCellMar>
            <w:top w:w="0" w:type="dxa"/>
            <w:left w:w="108" w:type="dxa"/>
            <w:bottom w:w="0" w:type="dxa"/>
            <w:right w:w="108" w:type="dxa"/>
          </w:tblCellMar>
        </w:tblPrEx>
        <w:trPr>
          <w:trHeight w:val="285" w:hRule="atLeast"/>
        </w:trPr>
        <w:tc>
          <w:tcPr>
            <w:tcW w:w="324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noWrap w:val="0"/>
            <w:vAlign w:val="center"/>
          </w:tcPr>
          <w:p>
            <w:pPr>
              <w:widowControl/>
              <w:textAlignment w:val="center"/>
              <w:rPr>
                <w:rFonts w:hint="eastAsia" w:ascii="宋体" w:hAnsi="宋体" w:cs="宋体"/>
                <w:color w:val="000000"/>
                <w:sz w:val="24"/>
              </w:rPr>
            </w:pPr>
            <w:r>
              <w:rPr>
                <w:rFonts w:hint="eastAsia" w:ascii="宋体" w:hAnsi="宋体" w:cs="宋体"/>
                <w:color w:val="000000"/>
                <w:kern w:val="0"/>
                <w:sz w:val="24"/>
                <w:lang w:bidi="ar"/>
              </w:rPr>
              <w:t>出差具体事由</w:t>
            </w:r>
          </w:p>
        </w:tc>
        <w:tc>
          <w:tcPr>
            <w:tcW w:w="6480" w:type="dxa"/>
            <w:gridSpan w:val="6"/>
            <w:tcBorders>
              <w:top w:val="single" w:color="auto" w:sz="8" w:space="0"/>
              <w:left w:val="nil"/>
              <w:bottom w:val="nil"/>
              <w:right w:val="single" w:color="000000" w:sz="8" w:space="0"/>
            </w:tcBorders>
            <w:shd w:val="clear" w:color="000000" w:fill="FFFFFF"/>
            <w:noWrap w:val="0"/>
            <w:vAlign w:val="center"/>
          </w:tcPr>
          <w:p>
            <w:pPr>
              <w:widowControl/>
              <w:textAlignment w:val="center"/>
              <w:rPr>
                <w:rFonts w:hint="eastAsia" w:ascii="宋体" w:hAnsi="宋体" w:eastAsia="宋体" w:cs="宋体"/>
                <w:color w:val="000000"/>
                <w:sz w:val="24"/>
                <w:lang w:val="en-US" w:eastAsia="zh-CN"/>
              </w:rPr>
            </w:pP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w:t>
            </w:r>
          </w:p>
        </w:tc>
      </w:tr>
      <w:tr>
        <w:tblPrEx>
          <w:tblCellMar>
            <w:top w:w="0" w:type="dxa"/>
            <w:left w:w="108" w:type="dxa"/>
            <w:bottom w:w="0" w:type="dxa"/>
            <w:right w:w="108" w:type="dxa"/>
          </w:tblCellMar>
        </w:tblPrEx>
        <w:trPr>
          <w:trHeight w:val="285" w:hRule="atLeast"/>
        </w:trPr>
        <w:tc>
          <w:tcPr>
            <w:tcW w:w="3240" w:type="dxa"/>
            <w:gridSpan w:val="3"/>
            <w:vMerge w:val="continue"/>
            <w:tcBorders>
              <w:top w:val="single" w:color="auto" w:sz="8" w:space="0"/>
              <w:left w:val="single" w:color="auto" w:sz="8" w:space="0"/>
              <w:bottom w:val="single" w:color="000000" w:sz="8" w:space="0"/>
              <w:right w:val="single" w:color="000000" w:sz="8" w:space="0"/>
            </w:tcBorders>
            <w:shd w:val="clear" w:color="000000" w:fill="FFFFFF"/>
            <w:noWrap w:val="0"/>
            <w:vAlign w:val="center"/>
          </w:tcPr>
          <w:p>
            <w:pPr>
              <w:rPr>
                <w:rFonts w:hint="eastAsia" w:ascii="宋体" w:hAnsi="宋体" w:cs="宋体"/>
                <w:color w:val="000000"/>
                <w:sz w:val="24"/>
              </w:rPr>
            </w:pPr>
          </w:p>
        </w:tc>
        <w:tc>
          <w:tcPr>
            <w:tcW w:w="6480" w:type="dxa"/>
            <w:gridSpan w:val="6"/>
            <w:tcBorders>
              <w:top w:val="nil"/>
              <w:left w:val="nil"/>
              <w:bottom w:val="nil"/>
              <w:right w:val="single" w:color="000000" w:sz="8" w:space="0"/>
            </w:tcBorders>
            <w:shd w:val="clear" w:color="000000" w:fill="FFFFFF"/>
            <w:noWrap w:val="0"/>
            <w:vAlign w:val="center"/>
          </w:tcPr>
          <w:p>
            <w:pPr>
              <w:widowControl/>
              <w:textAlignment w:val="center"/>
              <w:rPr>
                <w:rFonts w:hint="eastAsia" w:ascii="宋体" w:hAnsi="宋体" w:eastAsia="宋体" w:cs="宋体"/>
                <w:color w:val="000000"/>
                <w:sz w:val="24"/>
                <w:lang w:val="en-US" w:eastAsia="zh-CN"/>
              </w:rPr>
            </w:pPr>
            <w:r>
              <w:rPr>
                <w:rFonts w:hint="eastAsia" w:ascii="宋体" w:hAnsi="宋体" w:cs="宋体"/>
                <w:color w:val="000000"/>
                <w:kern w:val="0"/>
                <w:sz w:val="24"/>
                <w:lang w:bidi="ar"/>
              </w:rPr>
              <w:t>2</w:t>
            </w:r>
            <w:r>
              <w:rPr>
                <w:rFonts w:hint="eastAsia" w:ascii="宋体" w:hAnsi="宋体" w:cs="宋体"/>
                <w:color w:val="000000"/>
                <w:kern w:val="0"/>
                <w:sz w:val="24"/>
                <w:lang w:val="en-US" w:eastAsia="zh-CN" w:bidi="ar"/>
              </w:rPr>
              <w:t>.</w:t>
            </w:r>
            <w:bookmarkStart w:id="0" w:name="_GoBack"/>
            <w:bookmarkEnd w:id="0"/>
          </w:p>
        </w:tc>
      </w:tr>
      <w:tr>
        <w:tblPrEx>
          <w:tblCellMar>
            <w:top w:w="0" w:type="dxa"/>
            <w:left w:w="108" w:type="dxa"/>
            <w:bottom w:w="0" w:type="dxa"/>
            <w:right w:w="108" w:type="dxa"/>
          </w:tblCellMar>
        </w:tblPrEx>
        <w:trPr>
          <w:trHeight w:val="1281" w:hRule="atLeast"/>
        </w:trPr>
        <w:tc>
          <w:tcPr>
            <w:tcW w:w="3240" w:type="dxa"/>
            <w:gridSpan w:val="3"/>
            <w:tcBorders>
              <w:top w:val="single" w:color="auto" w:sz="8" w:space="0"/>
              <w:left w:val="single" w:color="auto" w:sz="8" w:space="0"/>
              <w:bottom w:val="single" w:color="auto" w:sz="8" w:space="0"/>
              <w:right w:val="single" w:color="000000" w:sz="8" w:space="0"/>
            </w:tcBorders>
            <w:shd w:val="clear" w:color="000000" w:fill="FFFFFF"/>
            <w:noWrap w:val="0"/>
            <w:vAlign w:val="center"/>
          </w:tcPr>
          <w:p>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w:t>
            </w:r>
          </w:p>
          <w:p>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出差路线及交通工具</w:t>
            </w:r>
          </w:p>
          <w:p>
            <w:pPr>
              <w:widowControl/>
              <w:textAlignment w:val="center"/>
              <w:rPr>
                <w:rFonts w:hint="eastAsia" w:ascii="宋体" w:hAnsi="宋体" w:cs="宋体"/>
                <w:color w:val="000000"/>
                <w:sz w:val="24"/>
              </w:rPr>
            </w:pPr>
            <w:r>
              <w:rPr>
                <w:rFonts w:hint="eastAsia" w:ascii="宋体" w:hAnsi="宋体" w:cs="宋体"/>
                <w:color w:val="000000"/>
                <w:kern w:val="0"/>
                <w:sz w:val="24"/>
                <w:lang w:bidi="ar"/>
              </w:rPr>
              <w:t>使用情况</w:t>
            </w:r>
          </w:p>
          <w:p>
            <w:pPr>
              <w:widowControl/>
              <w:textAlignment w:val="center"/>
              <w:rPr>
                <w:rFonts w:hint="eastAsia" w:ascii="宋体" w:hAnsi="宋体" w:cs="宋体"/>
                <w:color w:val="000000"/>
                <w:sz w:val="24"/>
              </w:rPr>
            </w:pPr>
            <w:r>
              <w:rPr>
                <w:rFonts w:hint="eastAsia" w:ascii="宋体" w:hAnsi="宋体" w:cs="宋体"/>
                <w:color w:val="000000"/>
                <w:kern w:val="0"/>
                <w:sz w:val="24"/>
                <w:lang w:bidi="ar"/>
              </w:rPr>
              <w:t>　</w:t>
            </w:r>
          </w:p>
        </w:tc>
        <w:tc>
          <w:tcPr>
            <w:tcW w:w="6480" w:type="dxa"/>
            <w:gridSpan w:val="6"/>
            <w:tcBorders>
              <w:top w:val="single" w:color="auto" w:sz="8" w:space="0"/>
              <w:left w:val="single" w:color="auto" w:sz="8" w:space="0"/>
              <w:bottom w:val="single" w:color="000000" w:sz="8" w:space="0"/>
              <w:right w:val="single" w:color="000000"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r>
      <w:tr>
        <w:tblPrEx>
          <w:tblCellMar>
            <w:top w:w="0" w:type="dxa"/>
            <w:left w:w="108" w:type="dxa"/>
            <w:bottom w:w="0" w:type="dxa"/>
            <w:right w:w="108" w:type="dxa"/>
          </w:tblCellMar>
        </w:tblPrEx>
        <w:trPr>
          <w:trHeight w:val="600" w:hRule="atLeast"/>
        </w:trPr>
        <w:tc>
          <w:tcPr>
            <w:tcW w:w="3240" w:type="dxa"/>
            <w:gridSpan w:val="3"/>
            <w:vMerge w:val="restart"/>
            <w:tcBorders>
              <w:top w:val="single" w:color="auto" w:sz="8" w:space="0"/>
              <w:left w:val="single" w:color="auto" w:sz="8" w:space="0"/>
              <w:bottom w:val="single" w:color="000000" w:sz="8" w:space="0"/>
              <w:right w:val="single" w:color="000000" w:sz="8" w:space="0"/>
            </w:tcBorders>
            <w:shd w:val="clear" w:color="000000" w:fill="FFFFFF"/>
            <w:noWrap w:val="0"/>
            <w:vAlign w:val="center"/>
          </w:tcPr>
          <w:p>
            <w:pPr>
              <w:widowControl/>
              <w:textAlignment w:val="center"/>
              <w:rPr>
                <w:rFonts w:hint="eastAsia" w:ascii="宋体" w:hAnsi="宋体" w:cs="宋体"/>
                <w:color w:val="000000"/>
                <w:sz w:val="24"/>
              </w:rPr>
            </w:pPr>
            <w:r>
              <w:rPr>
                <w:rFonts w:hint="eastAsia" w:ascii="宋体" w:hAnsi="宋体" w:cs="宋体"/>
                <w:color w:val="000000"/>
                <w:kern w:val="0"/>
                <w:sz w:val="24"/>
                <w:lang w:bidi="ar"/>
              </w:rPr>
              <w:t>食宿安排情况</w:t>
            </w:r>
          </w:p>
        </w:tc>
        <w:tc>
          <w:tcPr>
            <w:tcW w:w="6480" w:type="dxa"/>
            <w:gridSpan w:val="6"/>
            <w:tcBorders>
              <w:top w:val="single" w:color="auto" w:sz="8" w:space="0"/>
              <w:left w:val="nil"/>
              <w:bottom w:val="nil"/>
              <w:right w:val="single" w:color="000000" w:sz="8" w:space="0"/>
            </w:tcBorders>
            <w:shd w:val="clear" w:color="000000" w:fill="FFFFFF"/>
            <w:noWrap w:val="0"/>
            <w:vAlign w:val="center"/>
          </w:tcPr>
          <w:p>
            <w:pPr>
              <w:widowControl/>
              <w:textAlignment w:val="center"/>
              <w:rPr>
                <w:rFonts w:hint="eastAsia" w:ascii="宋体" w:hAnsi="宋体" w:cs="宋体"/>
                <w:color w:val="000000"/>
                <w:sz w:val="24"/>
              </w:rPr>
            </w:pPr>
            <w:r>
              <w:rPr>
                <w:rFonts w:hint="eastAsia" w:ascii="宋体" w:hAnsi="宋体" w:cs="宋体"/>
                <w:color w:val="000000"/>
                <w:kern w:val="0"/>
                <w:sz w:val="24"/>
                <w:lang w:bidi="ar"/>
              </w:rPr>
              <w:t>伙食自理（</w:t>
            </w:r>
            <w:r>
              <w:rPr>
                <w:color w:val="000000"/>
                <w:sz w:val="24"/>
                <w:lang w:bidi="ar"/>
              </w:rPr>
              <w:t xml:space="preserve">   </w:t>
            </w:r>
            <w:r>
              <w:rPr>
                <w:rFonts w:hint="eastAsia" w:ascii="宋体" w:hAnsi="宋体" w:cs="宋体"/>
                <w:color w:val="000000"/>
                <w:sz w:val="24"/>
                <w:lang w:bidi="ar"/>
              </w:rPr>
              <w:t>）     住宿自理（</w:t>
            </w:r>
            <w:r>
              <w:rPr>
                <w:color w:val="000000"/>
                <w:sz w:val="24"/>
                <w:lang w:bidi="ar"/>
              </w:rPr>
              <w:t xml:space="preserve">   </w:t>
            </w:r>
            <w:r>
              <w:rPr>
                <w:rFonts w:hint="eastAsia" w:ascii="宋体" w:hAnsi="宋体" w:cs="宋体"/>
                <w:color w:val="000000"/>
                <w:sz w:val="24"/>
                <w:lang w:bidi="ar"/>
              </w:rPr>
              <w:t>）    对方提供食宿（</w:t>
            </w:r>
            <w:r>
              <w:rPr>
                <w:color w:val="000000"/>
                <w:sz w:val="24"/>
                <w:lang w:bidi="ar"/>
              </w:rPr>
              <w:t xml:space="preserve">   </w:t>
            </w:r>
            <w:r>
              <w:rPr>
                <w:rFonts w:hint="eastAsia" w:ascii="宋体" w:hAnsi="宋体" w:cs="宋体"/>
                <w:color w:val="000000"/>
                <w:sz w:val="24"/>
                <w:lang w:bidi="ar"/>
              </w:rPr>
              <w:t>）</w:t>
            </w:r>
          </w:p>
        </w:tc>
      </w:tr>
      <w:tr>
        <w:tblPrEx>
          <w:tblCellMar>
            <w:top w:w="0" w:type="dxa"/>
            <w:left w:w="108" w:type="dxa"/>
            <w:bottom w:w="0" w:type="dxa"/>
            <w:right w:w="108" w:type="dxa"/>
          </w:tblCellMar>
        </w:tblPrEx>
        <w:trPr>
          <w:trHeight w:val="315" w:hRule="atLeast"/>
        </w:trPr>
        <w:tc>
          <w:tcPr>
            <w:tcW w:w="3240" w:type="dxa"/>
            <w:gridSpan w:val="3"/>
            <w:vMerge w:val="continue"/>
            <w:tcBorders>
              <w:top w:val="single" w:color="auto" w:sz="8" w:space="0"/>
              <w:left w:val="single" w:color="auto" w:sz="8" w:space="0"/>
              <w:bottom w:val="single" w:color="000000" w:sz="8" w:space="0"/>
              <w:right w:val="single" w:color="000000" w:sz="8" w:space="0"/>
            </w:tcBorders>
            <w:shd w:val="clear" w:color="000000" w:fill="FFFFFF"/>
            <w:noWrap w:val="0"/>
            <w:vAlign w:val="center"/>
          </w:tcPr>
          <w:p>
            <w:pPr>
              <w:rPr>
                <w:rFonts w:hint="eastAsia" w:ascii="宋体" w:hAnsi="宋体" w:cs="宋体"/>
                <w:color w:val="000000"/>
                <w:sz w:val="24"/>
              </w:rPr>
            </w:pPr>
          </w:p>
        </w:tc>
        <w:tc>
          <w:tcPr>
            <w:tcW w:w="6480" w:type="dxa"/>
            <w:gridSpan w:val="6"/>
            <w:tcBorders>
              <w:top w:val="nil"/>
              <w:left w:val="nil"/>
              <w:bottom w:val="single" w:color="auto" w:sz="8" w:space="0"/>
              <w:right w:val="single" w:color="000000" w:sz="8" w:space="0"/>
            </w:tcBorders>
            <w:shd w:val="clear" w:color="000000" w:fill="FFFFFF"/>
            <w:noWrap w:val="0"/>
            <w:vAlign w:val="center"/>
          </w:tcPr>
          <w:p>
            <w:pPr>
              <w:widowControl/>
              <w:textAlignment w:val="center"/>
              <w:rPr>
                <w:rFonts w:hint="eastAsia" w:ascii="宋体" w:hAnsi="宋体" w:cs="宋体"/>
                <w:color w:val="000000"/>
                <w:sz w:val="24"/>
              </w:rPr>
            </w:pPr>
            <w:r>
              <w:rPr>
                <w:rFonts w:hint="eastAsia" w:ascii="宋体" w:hAnsi="宋体" w:cs="宋体"/>
                <w:color w:val="000000"/>
                <w:kern w:val="0"/>
                <w:sz w:val="24"/>
                <w:lang w:bidi="ar"/>
              </w:rPr>
              <w:t>其他（请注明：</w:t>
            </w:r>
            <w:r>
              <w:rPr>
                <w:color w:val="000000"/>
                <w:sz w:val="24"/>
                <w:lang w:bidi="ar"/>
              </w:rPr>
              <w:t xml:space="preserve">                                      </w:t>
            </w:r>
            <w:r>
              <w:rPr>
                <w:rFonts w:hint="eastAsia" w:ascii="宋体" w:hAnsi="宋体" w:cs="宋体"/>
                <w:color w:val="000000"/>
                <w:sz w:val="24"/>
                <w:lang w:bidi="ar"/>
              </w:rPr>
              <w:t>）</w:t>
            </w:r>
          </w:p>
        </w:tc>
      </w:tr>
      <w:tr>
        <w:tblPrEx>
          <w:tblCellMar>
            <w:top w:w="0" w:type="dxa"/>
            <w:left w:w="108" w:type="dxa"/>
            <w:bottom w:w="0" w:type="dxa"/>
            <w:right w:w="108" w:type="dxa"/>
          </w:tblCellMar>
        </w:tblPrEx>
        <w:trPr>
          <w:trHeight w:val="415" w:hRule="atLeast"/>
        </w:trPr>
        <w:tc>
          <w:tcPr>
            <w:tcW w:w="3240" w:type="dxa"/>
            <w:gridSpan w:val="3"/>
            <w:tcBorders>
              <w:top w:val="single" w:color="auto" w:sz="8" w:space="0"/>
              <w:left w:val="single" w:color="auto" w:sz="8" w:space="0"/>
              <w:bottom w:val="single" w:color="auto" w:sz="8" w:space="0"/>
              <w:right w:val="single" w:color="000000" w:sz="8" w:space="0"/>
            </w:tcBorders>
            <w:shd w:val="clear" w:color="000000" w:fill="FFFFFF"/>
            <w:noWrap w:val="0"/>
            <w:vAlign w:val="center"/>
          </w:tcPr>
          <w:p>
            <w:pPr>
              <w:widowControl/>
              <w:textAlignment w:val="center"/>
              <w:rPr>
                <w:rFonts w:hint="eastAsia" w:ascii="宋体" w:hAnsi="宋体" w:cs="宋体"/>
                <w:color w:val="000000"/>
                <w:sz w:val="24"/>
              </w:rPr>
            </w:pPr>
            <w:r>
              <w:rPr>
                <w:rFonts w:hint="eastAsia" w:ascii="宋体" w:hAnsi="宋体" w:cs="宋体"/>
                <w:color w:val="000000"/>
                <w:kern w:val="0"/>
                <w:sz w:val="24"/>
                <w:lang w:bidi="ar"/>
              </w:rPr>
              <w:t>经费项目名称和经费编号</w:t>
            </w:r>
          </w:p>
        </w:tc>
        <w:tc>
          <w:tcPr>
            <w:tcW w:w="6480" w:type="dxa"/>
            <w:gridSpan w:val="6"/>
            <w:tcBorders>
              <w:top w:val="single" w:color="auto" w:sz="8" w:space="0"/>
              <w:left w:val="nil"/>
              <w:bottom w:val="single" w:color="auto" w:sz="8" w:space="0"/>
              <w:right w:val="single" w:color="000000"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r>
      <w:tr>
        <w:tblPrEx>
          <w:tblCellMar>
            <w:top w:w="0" w:type="dxa"/>
            <w:left w:w="108" w:type="dxa"/>
            <w:bottom w:w="0" w:type="dxa"/>
            <w:right w:w="108" w:type="dxa"/>
          </w:tblCellMar>
        </w:tblPrEx>
        <w:trPr>
          <w:trHeight w:val="500" w:hRule="atLeast"/>
        </w:trPr>
        <w:tc>
          <w:tcPr>
            <w:tcW w:w="3240" w:type="dxa"/>
            <w:gridSpan w:val="3"/>
            <w:tcBorders>
              <w:top w:val="single" w:color="auto" w:sz="8" w:space="0"/>
              <w:left w:val="single" w:color="auto" w:sz="8" w:space="0"/>
              <w:bottom w:val="single" w:color="auto" w:sz="8" w:space="0"/>
              <w:right w:val="single" w:color="000000" w:sz="8" w:space="0"/>
            </w:tcBorders>
            <w:shd w:val="clear" w:color="000000" w:fill="FFFFFF"/>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其他说明事项 </w:t>
            </w:r>
          </w:p>
        </w:tc>
        <w:tc>
          <w:tcPr>
            <w:tcW w:w="1080" w:type="dxa"/>
            <w:tcBorders>
              <w:top w:val="nil"/>
              <w:left w:val="nil"/>
              <w:bottom w:val="nil"/>
              <w:right w:val="nil"/>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1192" w:type="dxa"/>
            <w:tcBorders>
              <w:top w:val="nil"/>
              <w:left w:val="nil"/>
              <w:bottom w:val="nil"/>
              <w:right w:val="nil"/>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968" w:type="dxa"/>
            <w:tcBorders>
              <w:top w:val="nil"/>
              <w:left w:val="nil"/>
              <w:bottom w:val="nil"/>
              <w:right w:val="nil"/>
            </w:tcBorders>
            <w:shd w:val="clear" w:color="000000" w:fill="FFFFFF"/>
            <w:noWrap w:val="0"/>
            <w:vAlign w:val="center"/>
          </w:tcPr>
          <w:p>
            <w:pPr>
              <w:widowControl/>
              <w:textAlignment w:val="center"/>
              <w:rPr>
                <w:color w:val="000000"/>
                <w:sz w:val="24"/>
              </w:rPr>
            </w:pPr>
          </w:p>
        </w:tc>
        <w:tc>
          <w:tcPr>
            <w:tcW w:w="1080" w:type="dxa"/>
            <w:tcBorders>
              <w:top w:val="nil"/>
              <w:left w:val="nil"/>
              <w:bottom w:val="nil"/>
              <w:right w:val="nil"/>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1080" w:type="dxa"/>
            <w:tcBorders>
              <w:top w:val="nil"/>
              <w:left w:val="nil"/>
              <w:bottom w:val="nil"/>
              <w:right w:val="nil"/>
            </w:tcBorders>
            <w:shd w:val="clear" w:color="000000" w:fill="FFFFFF"/>
            <w:noWrap w:val="0"/>
            <w:vAlign w:val="center"/>
          </w:tcPr>
          <w:p>
            <w:pPr>
              <w:widowControl/>
              <w:textAlignment w:val="center"/>
              <w:rPr>
                <w:color w:val="000000"/>
                <w:sz w:val="24"/>
              </w:rPr>
            </w:pPr>
            <w:r>
              <w:rPr>
                <w:color w:val="000000"/>
                <w:kern w:val="0"/>
                <w:sz w:val="24"/>
                <w:lang w:bidi="ar"/>
              </w:rPr>
              <w:t>　</w:t>
            </w:r>
          </w:p>
        </w:tc>
        <w:tc>
          <w:tcPr>
            <w:tcW w:w="1080" w:type="dxa"/>
            <w:tcBorders>
              <w:top w:val="nil"/>
              <w:left w:val="nil"/>
              <w:bottom w:val="nil"/>
              <w:right w:val="single" w:color="auto" w:sz="8" w:space="0"/>
            </w:tcBorders>
            <w:shd w:val="clear" w:color="000000" w:fill="FFFFFF"/>
            <w:noWrap w:val="0"/>
            <w:vAlign w:val="center"/>
          </w:tcPr>
          <w:p>
            <w:pPr>
              <w:widowControl/>
              <w:textAlignment w:val="center"/>
              <w:rPr>
                <w:color w:val="000000"/>
                <w:sz w:val="24"/>
              </w:rPr>
            </w:pPr>
            <w:r>
              <w:rPr>
                <w:color w:val="000000"/>
                <w:kern w:val="0"/>
                <w:sz w:val="24"/>
                <w:lang w:bidi="ar"/>
              </w:rPr>
              <w:t>　</w:t>
            </w:r>
          </w:p>
        </w:tc>
      </w:tr>
      <w:tr>
        <w:tblPrEx>
          <w:tblCellMar>
            <w:top w:w="0" w:type="dxa"/>
            <w:left w:w="108" w:type="dxa"/>
            <w:bottom w:w="0" w:type="dxa"/>
            <w:right w:w="108" w:type="dxa"/>
          </w:tblCellMar>
        </w:tblPrEx>
        <w:trPr>
          <w:trHeight w:val="285" w:hRule="atLeast"/>
        </w:trPr>
        <w:tc>
          <w:tcPr>
            <w:tcW w:w="3240" w:type="dxa"/>
            <w:gridSpan w:val="3"/>
            <w:vMerge w:val="restart"/>
            <w:tcBorders>
              <w:top w:val="single" w:color="auto" w:sz="8" w:space="0"/>
              <w:left w:val="single" w:color="auto"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单位(经费）负责人意见</w:t>
            </w:r>
          </w:p>
        </w:tc>
        <w:tc>
          <w:tcPr>
            <w:tcW w:w="6480" w:type="dxa"/>
            <w:gridSpan w:val="6"/>
            <w:tcBorders>
              <w:top w:val="single" w:color="auto" w:sz="8" w:space="0"/>
              <w:left w:val="nil"/>
              <w:bottom w:val="nil"/>
              <w:right w:val="single" w:color="000000" w:sz="8"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w:t>
            </w:r>
          </w:p>
        </w:tc>
      </w:tr>
      <w:tr>
        <w:tblPrEx>
          <w:tblCellMar>
            <w:top w:w="0" w:type="dxa"/>
            <w:left w:w="108" w:type="dxa"/>
            <w:bottom w:w="0" w:type="dxa"/>
            <w:right w:w="108" w:type="dxa"/>
          </w:tblCellMar>
        </w:tblPrEx>
        <w:trPr>
          <w:trHeight w:val="285" w:hRule="atLeast"/>
        </w:trPr>
        <w:tc>
          <w:tcPr>
            <w:tcW w:w="3240" w:type="dxa"/>
            <w:gridSpan w:val="3"/>
            <w:vMerge w:val="continue"/>
            <w:tcBorders>
              <w:top w:val="single" w:color="auto" w:sz="8" w:space="0"/>
              <w:left w:val="single" w:color="auto" w:sz="8" w:space="0"/>
              <w:bottom w:val="single" w:color="000000" w:sz="8" w:space="0"/>
              <w:right w:val="single" w:color="000000" w:sz="8" w:space="0"/>
            </w:tcBorders>
            <w:noWrap w:val="0"/>
            <w:vAlign w:val="center"/>
          </w:tcPr>
          <w:p>
            <w:pPr>
              <w:jc w:val="left"/>
              <w:rPr>
                <w:rFonts w:hint="eastAsia" w:ascii="宋体" w:hAnsi="宋体" w:cs="宋体"/>
                <w:color w:val="000000"/>
                <w:sz w:val="24"/>
              </w:rPr>
            </w:pPr>
          </w:p>
        </w:tc>
        <w:tc>
          <w:tcPr>
            <w:tcW w:w="6480" w:type="dxa"/>
            <w:gridSpan w:val="6"/>
            <w:tcBorders>
              <w:top w:val="nil"/>
              <w:left w:val="nil"/>
              <w:bottom w:val="nil"/>
              <w:right w:val="single" w:color="000000" w:sz="8"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签字：                                   </w:t>
            </w:r>
          </w:p>
        </w:tc>
      </w:tr>
      <w:tr>
        <w:tblPrEx>
          <w:tblCellMar>
            <w:top w:w="0" w:type="dxa"/>
            <w:left w:w="108" w:type="dxa"/>
            <w:bottom w:w="0" w:type="dxa"/>
            <w:right w:w="108" w:type="dxa"/>
          </w:tblCellMar>
        </w:tblPrEx>
        <w:trPr>
          <w:trHeight w:val="285" w:hRule="atLeast"/>
        </w:trPr>
        <w:tc>
          <w:tcPr>
            <w:tcW w:w="3240" w:type="dxa"/>
            <w:gridSpan w:val="3"/>
            <w:vMerge w:val="continue"/>
            <w:tcBorders>
              <w:top w:val="single" w:color="auto" w:sz="8" w:space="0"/>
              <w:left w:val="single" w:color="auto" w:sz="8" w:space="0"/>
              <w:bottom w:val="single" w:color="000000" w:sz="8" w:space="0"/>
              <w:right w:val="single" w:color="000000" w:sz="8" w:space="0"/>
            </w:tcBorders>
            <w:noWrap w:val="0"/>
            <w:vAlign w:val="center"/>
          </w:tcPr>
          <w:p>
            <w:pPr>
              <w:jc w:val="left"/>
              <w:rPr>
                <w:rFonts w:hint="eastAsia" w:ascii="宋体" w:hAnsi="宋体" w:cs="宋体"/>
                <w:color w:val="000000"/>
                <w:sz w:val="24"/>
              </w:rPr>
            </w:pPr>
          </w:p>
        </w:tc>
        <w:tc>
          <w:tcPr>
            <w:tcW w:w="6480" w:type="dxa"/>
            <w:gridSpan w:val="6"/>
            <w:tcBorders>
              <w:top w:val="nil"/>
              <w:left w:val="nil"/>
              <w:bottom w:val="nil"/>
              <w:right w:val="single" w:color="000000" w:sz="8" w:space="0"/>
            </w:tcBorders>
            <w:noWrap w:val="0"/>
            <w:vAlign w:val="center"/>
          </w:tcPr>
          <w:p>
            <w:pPr>
              <w:widowControl/>
              <w:ind w:firstLine="3600" w:firstLineChars="1500"/>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单位盖章：             </w:t>
            </w:r>
          </w:p>
        </w:tc>
      </w:tr>
      <w:tr>
        <w:tblPrEx>
          <w:tblCellMar>
            <w:top w:w="0" w:type="dxa"/>
            <w:left w:w="108" w:type="dxa"/>
            <w:bottom w:w="0" w:type="dxa"/>
            <w:right w:w="108" w:type="dxa"/>
          </w:tblCellMar>
        </w:tblPrEx>
        <w:trPr>
          <w:trHeight w:val="285" w:hRule="atLeast"/>
        </w:trPr>
        <w:tc>
          <w:tcPr>
            <w:tcW w:w="3240" w:type="dxa"/>
            <w:gridSpan w:val="3"/>
            <w:vMerge w:val="continue"/>
            <w:tcBorders>
              <w:top w:val="single" w:color="auto" w:sz="8" w:space="0"/>
              <w:left w:val="single" w:color="auto" w:sz="8" w:space="0"/>
              <w:bottom w:val="single" w:color="000000" w:sz="8" w:space="0"/>
              <w:right w:val="single" w:color="000000" w:sz="8" w:space="0"/>
            </w:tcBorders>
            <w:noWrap w:val="0"/>
            <w:vAlign w:val="center"/>
          </w:tcPr>
          <w:p>
            <w:pPr>
              <w:jc w:val="left"/>
              <w:rPr>
                <w:rFonts w:hint="eastAsia" w:ascii="宋体" w:hAnsi="宋体" w:cs="宋体"/>
                <w:color w:val="000000"/>
                <w:sz w:val="24"/>
              </w:rPr>
            </w:pPr>
          </w:p>
        </w:tc>
        <w:tc>
          <w:tcPr>
            <w:tcW w:w="6480" w:type="dxa"/>
            <w:gridSpan w:val="6"/>
            <w:tcBorders>
              <w:top w:val="nil"/>
              <w:left w:val="nil"/>
              <w:bottom w:val="single" w:color="auto" w:sz="8" w:space="0"/>
              <w:right w:val="single" w:color="000000" w:sz="8"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w:t>
            </w:r>
            <w:r>
              <w:rPr>
                <w:rFonts w:hint="eastAsia" w:ascii="宋体" w:hAnsi="宋体" w:cs="宋体"/>
                <w:color w:val="000000"/>
                <w:kern w:val="0"/>
                <w:sz w:val="22"/>
                <w:szCs w:val="22"/>
                <w:lang w:val="en-US" w:eastAsia="zh-CN" w:bidi="ar"/>
              </w:rPr>
              <w:t xml:space="preserve">                               </w:t>
            </w:r>
            <w:r>
              <w:rPr>
                <w:rFonts w:hint="eastAsia" w:ascii="宋体" w:hAnsi="宋体" w:cs="宋体"/>
                <w:color w:val="000000"/>
                <w:kern w:val="0"/>
                <w:sz w:val="24"/>
                <w:lang w:bidi="ar"/>
              </w:rPr>
              <w:t xml:space="preserve">日期： </w:t>
            </w:r>
          </w:p>
        </w:tc>
      </w:tr>
      <w:tr>
        <w:tblPrEx>
          <w:tblCellMar>
            <w:top w:w="0" w:type="dxa"/>
            <w:left w:w="108" w:type="dxa"/>
            <w:bottom w:w="0" w:type="dxa"/>
            <w:right w:w="108" w:type="dxa"/>
          </w:tblCellMar>
        </w:tblPrEx>
        <w:trPr>
          <w:trHeight w:val="285" w:hRule="atLeast"/>
        </w:trPr>
        <w:tc>
          <w:tcPr>
            <w:tcW w:w="3240" w:type="dxa"/>
            <w:gridSpan w:val="3"/>
            <w:vMerge w:val="restart"/>
            <w:tcBorders>
              <w:top w:val="single" w:color="auto" w:sz="8" w:space="0"/>
              <w:left w:val="single" w:color="auto" w:sz="8" w:space="0"/>
              <w:right w:val="single" w:color="000000" w:sz="8" w:space="0"/>
            </w:tcBorders>
            <w:noWrap w:val="0"/>
            <w:vAlign w:val="center"/>
          </w:tcPr>
          <w:p>
            <w:pPr>
              <w:widowControl/>
              <w:jc w:val="both"/>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w:t>
            </w:r>
          </w:p>
          <w:p>
            <w:pPr>
              <w:widowControl/>
              <w:jc w:val="both"/>
              <w:textAlignment w:val="center"/>
              <w:rPr>
                <w:rFonts w:hint="eastAsia" w:ascii="宋体" w:hAnsi="宋体" w:cs="宋体"/>
                <w:color w:val="000000"/>
                <w:sz w:val="22"/>
                <w:szCs w:val="22"/>
              </w:rPr>
            </w:pPr>
            <w:r>
              <w:rPr>
                <w:rFonts w:hint="eastAsia" w:ascii="宋体" w:hAnsi="宋体" w:cs="宋体"/>
                <w:color w:val="000000"/>
                <w:kern w:val="0"/>
                <w:sz w:val="24"/>
                <w:lang w:bidi="ar"/>
              </w:rPr>
              <w:t>校领导意见　</w:t>
            </w:r>
          </w:p>
          <w:p>
            <w:pPr>
              <w:widowControl/>
              <w:jc w:val="both"/>
              <w:textAlignment w:val="top"/>
              <w:rPr>
                <w:rFonts w:hint="eastAsia" w:ascii="宋体" w:hAnsi="宋体" w:cs="宋体"/>
                <w:color w:val="000000"/>
                <w:sz w:val="22"/>
                <w:szCs w:val="22"/>
              </w:rPr>
            </w:pPr>
            <w:r>
              <w:rPr>
                <w:rFonts w:hint="eastAsia" w:ascii="宋体" w:hAnsi="宋体" w:cs="宋体"/>
                <w:color w:val="000000"/>
                <w:kern w:val="0"/>
                <w:sz w:val="22"/>
                <w:szCs w:val="22"/>
                <w:lang w:bidi="ar"/>
              </w:rPr>
              <w:t>　</w:t>
            </w:r>
          </w:p>
        </w:tc>
        <w:tc>
          <w:tcPr>
            <w:tcW w:w="6480" w:type="dxa"/>
            <w:gridSpan w:val="6"/>
            <w:tcBorders>
              <w:top w:val="single" w:color="auto" w:sz="8" w:space="0"/>
              <w:left w:val="nil"/>
              <w:bottom w:val="nil"/>
              <w:right w:val="single" w:color="000000" w:sz="8"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w:t>
            </w:r>
          </w:p>
        </w:tc>
      </w:tr>
      <w:tr>
        <w:tblPrEx>
          <w:tblCellMar>
            <w:top w:w="0" w:type="dxa"/>
            <w:left w:w="108" w:type="dxa"/>
            <w:bottom w:w="0" w:type="dxa"/>
            <w:right w:w="108" w:type="dxa"/>
          </w:tblCellMar>
        </w:tblPrEx>
        <w:trPr>
          <w:trHeight w:val="285" w:hRule="atLeast"/>
        </w:trPr>
        <w:tc>
          <w:tcPr>
            <w:tcW w:w="3240" w:type="dxa"/>
            <w:gridSpan w:val="3"/>
            <w:vMerge w:val="continue"/>
            <w:tcBorders>
              <w:left w:val="single" w:color="auto" w:sz="8" w:space="0"/>
              <w:right w:val="single" w:color="000000" w:sz="8" w:space="0"/>
            </w:tcBorders>
            <w:noWrap w:val="0"/>
            <w:vAlign w:val="center"/>
          </w:tcPr>
          <w:p>
            <w:pPr>
              <w:widowControl/>
              <w:jc w:val="left"/>
              <w:textAlignment w:val="center"/>
              <w:rPr>
                <w:rFonts w:hint="eastAsia" w:ascii="宋体" w:hAnsi="宋体" w:cs="宋体"/>
                <w:color w:val="000000"/>
                <w:sz w:val="24"/>
              </w:rPr>
            </w:pPr>
          </w:p>
        </w:tc>
        <w:tc>
          <w:tcPr>
            <w:tcW w:w="6480" w:type="dxa"/>
            <w:gridSpan w:val="6"/>
            <w:tcBorders>
              <w:top w:val="nil"/>
              <w:left w:val="nil"/>
              <w:bottom w:val="nil"/>
              <w:right w:val="single" w:color="000000" w:sz="8"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签字：                                  </w:t>
            </w:r>
          </w:p>
        </w:tc>
      </w:tr>
      <w:tr>
        <w:tblPrEx>
          <w:tblCellMar>
            <w:top w:w="0" w:type="dxa"/>
            <w:left w:w="108" w:type="dxa"/>
            <w:bottom w:w="0" w:type="dxa"/>
            <w:right w:w="108" w:type="dxa"/>
          </w:tblCellMar>
        </w:tblPrEx>
        <w:trPr>
          <w:trHeight w:val="285" w:hRule="atLeast"/>
        </w:trPr>
        <w:tc>
          <w:tcPr>
            <w:tcW w:w="3240" w:type="dxa"/>
            <w:gridSpan w:val="3"/>
            <w:vMerge w:val="continue"/>
            <w:tcBorders>
              <w:left w:val="single" w:color="auto" w:sz="8" w:space="0"/>
              <w:right w:val="single" w:color="000000" w:sz="8" w:space="0"/>
            </w:tcBorders>
            <w:noWrap w:val="0"/>
            <w:vAlign w:val="top"/>
          </w:tcPr>
          <w:p>
            <w:pPr>
              <w:widowControl/>
              <w:jc w:val="left"/>
              <w:textAlignment w:val="top"/>
              <w:rPr>
                <w:rFonts w:hint="eastAsia" w:ascii="宋体" w:hAnsi="宋体" w:cs="宋体"/>
                <w:color w:val="000000"/>
                <w:sz w:val="22"/>
                <w:szCs w:val="22"/>
              </w:rPr>
            </w:pPr>
          </w:p>
        </w:tc>
        <w:tc>
          <w:tcPr>
            <w:tcW w:w="6480" w:type="dxa"/>
            <w:gridSpan w:val="6"/>
            <w:tcBorders>
              <w:top w:val="nil"/>
              <w:left w:val="nil"/>
              <w:bottom w:val="nil"/>
              <w:right w:val="single" w:color="000000" w:sz="8" w:space="0"/>
            </w:tcBorders>
            <w:noWrap w:val="0"/>
            <w:vAlign w:val="center"/>
          </w:tcPr>
          <w:p>
            <w:pPr>
              <w:widowControl/>
              <w:ind w:firstLine="3600" w:firstLineChars="1500"/>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w:t>
            </w:r>
          </w:p>
        </w:tc>
      </w:tr>
      <w:tr>
        <w:tblPrEx>
          <w:tblCellMar>
            <w:top w:w="0" w:type="dxa"/>
            <w:left w:w="108" w:type="dxa"/>
            <w:bottom w:w="0" w:type="dxa"/>
            <w:right w:w="108" w:type="dxa"/>
          </w:tblCellMar>
        </w:tblPrEx>
        <w:trPr>
          <w:trHeight w:val="300" w:hRule="atLeast"/>
        </w:trPr>
        <w:tc>
          <w:tcPr>
            <w:tcW w:w="3240" w:type="dxa"/>
            <w:gridSpan w:val="3"/>
            <w:vMerge w:val="continue"/>
            <w:tcBorders>
              <w:left w:val="single" w:color="auto" w:sz="8" w:space="0"/>
              <w:bottom w:val="single" w:color="auto" w:sz="8" w:space="0"/>
              <w:right w:val="single" w:color="000000" w:sz="8" w:space="0"/>
            </w:tcBorders>
            <w:noWrap w:val="0"/>
            <w:vAlign w:val="top"/>
          </w:tcPr>
          <w:p>
            <w:pPr>
              <w:widowControl/>
              <w:jc w:val="left"/>
              <w:textAlignment w:val="top"/>
              <w:rPr>
                <w:rFonts w:hint="eastAsia" w:ascii="宋体" w:hAnsi="宋体" w:cs="宋体"/>
                <w:color w:val="000000"/>
                <w:sz w:val="22"/>
                <w:szCs w:val="22"/>
              </w:rPr>
            </w:pPr>
          </w:p>
        </w:tc>
        <w:tc>
          <w:tcPr>
            <w:tcW w:w="6480" w:type="dxa"/>
            <w:gridSpan w:val="6"/>
            <w:tcBorders>
              <w:top w:val="nil"/>
              <w:left w:val="nil"/>
              <w:bottom w:val="single" w:color="auto" w:sz="8" w:space="0"/>
              <w:right w:val="single" w:color="000000" w:sz="8" w:space="0"/>
            </w:tcBorders>
            <w:noWrap w:val="0"/>
            <w:vAlign w:val="center"/>
          </w:tcPr>
          <w:p>
            <w:pPr>
              <w:widowControl/>
              <w:ind w:firstLine="3600" w:firstLineChars="1500"/>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日期:             </w:t>
            </w:r>
          </w:p>
        </w:tc>
      </w:tr>
    </w:tbl>
    <w:p>
      <w:pPr>
        <w:ind w:left="-1039" w:leftChars="-495" w:right="-307" w:rightChars="-146" w:firstLine="420" w:firstLineChars="200"/>
        <w:jc w:val="left"/>
        <w:rPr>
          <w:rFonts w:hint="eastAsia" w:ascii="宋体" w:hAnsi="宋体" w:cs="宋体"/>
          <w:color w:val="C00000"/>
          <w:szCs w:val="21"/>
        </w:rPr>
      </w:pPr>
      <w:r>
        <w:rPr>
          <w:rFonts w:hint="eastAsia" w:ascii="宋体" w:hAnsi="宋体" w:cs="宋体"/>
          <w:color w:val="C00000"/>
          <w:szCs w:val="21"/>
        </w:rPr>
        <w:t>备注：</w:t>
      </w:r>
    </w:p>
    <w:p>
      <w:pPr>
        <w:ind w:left="-991" w:leftChars="-472" w:right="-307" w:rightChars="-146" w:firstLine="420" w:firstLineChars="200"/>
        <w:rPr>
          <w:rFonts w:hint="eastAsia" w:ascii="宋体" w:hAnsi="宋体" w:cs="宋体"/>
          <w:color w:val="C00000"/>
          <w:szCs w:val="21"/>
        </w:rPr>
      </w:pPr>
      <w:r>
        <w:rPr>
          <w:rFonts w:hint="eastAsia" w:ascii="宋体" w:hAnsi="宋体" w:cs="宋体"/>
          <w:color w:val="C00000"/>
          <w:szCs w:val="21"/>
        </w:rPr>
        <w:t>1.机票原则上校内在编在岗人员应在政府采购机票管理网（www.gpticket.org）购买公务机票；通过厦门航空福州分公司（我校公务机票签约公司）购买公务机票的，</w:t>
      </w:r>
      <w:r>
        <w:rPr>
          <w:rFonts w:hint="eastAsia" w:ascii="宋体" w:hAnsi="宋体" w:cs="宋体"/>
          <w:color w:val="C00000"/>
          <w:szCs w:val="21"/>
          <w:lang w:val="en-US" w:eastAsia="zh-CN"/>
        </w:rPr>
        <w:t>需</w:t>
      </w:r>
      <w:r>
        <w:rPr>
          <w:rFonts w:hint="eastAsia" w:ascii="宋体" w:hAnsi="宋体" w:cs="宋体"/>
          <w:color w:val="C00000"/>
          <w:szCs w:val="21"/>
        </w:rPr>
        <w:t>拨打“厦航大客户服务专线”订购，方可享受优惠政策和确保标识为GP的机票，无GP标识的机票不得作为报销凭证；购票人国内出差、因公临时出国，可以购买市场上公务机票销售渠道外低于政府采购优惠票价的国内航空公司航班机票，购票时应当保留从政府采购机票管理网站下载的出行日期同时刻同航班、同等舱位机票市场价格截图等材料，证明其低于购票时点政府采购优惠票价，报销购买市场低价机票的费用时，应当提供低于政府采购优惠票价的证明材料，否则</w:t>
      </w:r>
      <w:r>
        <w:rPr>
          <w:rFonts w:hint="eastAsia" w:ascii="宋体" w:hAnsi="宋体" w:cs="宋体"/>
          <w:color w:val="C00000"/>
          <w:szCs w:val="21"/>
          <w:lang w:val="en-US" w:eastAsia="zh-CN"/>
        </w:rPr>
        <w:t>按票面价格88折（国内航班）、票面价格85折（国际航班）予以报销</w:t>
      </w:r>
      <w:r>
        <w:rPr>
          <w:rFonts w:hint="eastAsia" w:ascii="宋体" w:hAnsi="宋体" w:cs="宋体"/>
          <w:color w:val="C00000"/>
          <w:szCs w:val="21"/>
        </w:rPr>
        <w:t>。</w:t>
      </w:r>
    </w:p>
    <w:p>
      <w:pPr>
        <w:ind w:left="-991" w:leftChars="-472" w:right="-307" w:rightChars="-146" w:firstLine="420" w:firstLineChars="200"/>
        <w:rPr>
          <w:rFonts w:ascii="宋体" w:hAnsi="宋体" w:cs="宋体"/>
          <w:color w:val="C00000"/>
          <w:szCs w:val="21"/>
        </w:rPr>
      </w:pPr>
      <w:r>
        <w:rPr>
          <w:rFonts w:hint="eastAsia" w:ascii="宋体" w:hAnsi="宋体" w:cs="宋体"/>
          <w:color w:val="C00000"/>
          <w:szCs w:val="21"/>
        </w:rPr>
        <w:t>2.原则上应在出差结束后1个月内办理报销手续</w:t>
      </w:r>
      <w:r>
        <w:rPr>
          <w:rFonts w:hint="eastAsia" w:ascii="宋体" w:hAnsi="宋体" w:cs="宋体"/>
          <w:color w:val="C00000"/>
          <w:szCs w:val="21"/>
          <w:lang w:eastAsia="zh-CN"/>
        </w:rPr>
        <w:t>，</w:t>
      </w:r>
      <w:r>
        <w:rPr>
          <w:rFonts w:hint="eastAsia" w:ascii="宋体" w:hAnsi="宋体" w:cs="宋体"/>
          <w:color w:val="C00000"/>
          <w:szCs w:val="21"/>
          <w:lang w:val="en-US" w:eastAsia="zh-CN"/>
        </w:rPr>
        <w:t>一般最长不超过3个月</w:t>
      </w:r>
      <w:r>
        <w:rPr>
          <w:rFonts w:hint="eastAsia" w:ascii="宋体" w:hAnsi="宋体" w:cs="宋体"/>
          <w:color w:val="C00000"/>
          <w:szCs w:val="21"/>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MGFlZjU2MTMyZDMxZTQ5ZThjNzBjODFiOGZjNGQifQ=="/>
  </w:docVars>
  <w:rsids>
    <w:rsidRoot w:val="3F696135"/>
    <w:rsid w:val="103E609F"/>
    <w:rsid w:val="3F696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2023-07-26T08:19:00Z</dcterms:created>
  <dc:creator>MiKi</dc:creator>
  <cp:lastModifiedBy>七喜</cp:lastModifiedBy>
  <dcterms:modified xsi:type="dcterms:W3CDTF">2023-12-18T07:42:03Z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4996D8B6F7F347FB88011A18C81397A8_11</vt:lpwstr>
  </property>
</Properties>
</file>